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D" w:rsidRDefault="00C830AA" w:rsidP="00274ABD">
      <w:pPr>
        <w:spacing w:after="0" w:line="240" w:lineRule="auto"/>
        <w:ind w:firstLine="102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5940300" cy="9448800"/>
            <wp:effectExtent l="19050" t="0" r="3300" b="0"/>
            <wp:docPr id="1" name="Рисунок 1" descr="C:\Users\security\Desktop\2017-10-22 ооо\о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urity\Desktop\2017-10-22 ооо\оо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4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0AA" w:rsidRDefault="00C830AA" w:rsidP="00274ABD">
      <w:pPr>
        <w:spacing w:after="0" w:line="240" w:lineRule="auto"/>
        <w:ind w:firstLine="102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C830AA" w:rsidRPr="008562FA" w:rsidRDefault="00C830AA" w:rsidP="00274ABD">
      <w:pPr>
        <w:spacing w:after="0" w:line="240" w:lineRule="auto"/>
        <w:ind w:firstLine="102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9064A1" w:rsidRDefault="009064A1" w:rsidP="00906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A6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учебному плану</w:t>
      </w:r>
    </w:p>
    <w:p w:rsidR="00083D87" w:rsidRDefault="00083D87" w:rsidP="00906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основного общего образования </w:t>
      </w:r>
      <w:r w:rsidR="00274ABD">
        <w:rPr>
          <w:rFonts w:ascii="Times New Roman" w:hAnsi="Times New Roman" w:cs="Times New Roman"/>
          <w:b/>
          <w:sz w:val="24"/>
          <w:szCs w:val="24"/>
        </w:rPr>
        <w:t>(ФГОС)</w:t>
      </w:r>
    </w:p>
    <w:p w:rsidR="009064A1" w:rsidRPr="00523A6F" w:rsidRDefault="009064A1" w:rsidP="00906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«Рахмангуловская СОШ» на 201</w:t>
      </w:r>
      <w:r w:rsidR="00C64BC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C64BC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9064A1" w:rsidRPr="00523A6F" w:rsidRDefault="009064A1" w:rsidP="009064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64A1" w:rsidRPr="00523A6F" w:rsidRDefault="009064A1" w:rsidP="009064A1">
      <w:pPr>
        <w:shd w:val="clear" w:color="auto" w:fill="FFFFFF"/>
        <w:tabs>
          <w:tab w:val="left" w:pos="567"/>
          <w:tab w:val="left" w:pos="1080"/>
        </w:tabs>
        <w:spacing w:after="0" w:line="240" w:lineRule="auto"/>
        <w:ind w:right="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3A6F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>МКОУ «Рахмангуловская СОШ»</w:t>
      </w:r>
      <w:r w:rsidRPr="00523A6F">
        <w:rPr>
          <w:rFonts w:ascii="Times New Roman" w:hAnsi="Times New Roman" w:cs="Times New Roman"/>
          <w:sz w:val="24"/>
          <w:szCs w:val="24"/>
        </w:rPr>
        <w:t xml:space="preserve"> для 5-</w:t>
      </w:r>
      <w:r w:rsidR="00C64BCA">
        <w:rPr>
          <w:rFonts w:ascii="Times New Roman" w:hAnsi="Times New Roman" w:cs="Times New Roman"/>
          <w:sz w:val="24"/>
          <w:szCs w:val="24"/>
        </w:rPr>
        <w:t>7</w:t>
      </w:r>
      <w:r w:rsidR="00274ABD">
        <w:rPr>
          <w:rFonts w:ascii="Times New Roman" w:hAnsi="Times New Roman" w:cs="Times New Roman"/>
          <w:sz w:val="24"/>
          <w:szCs w:val="24"/>
        </w:rPr>
        <w:t>-</w:t>
      </w:r>
      <w:r w:rsidRPr="00523A6F">
        <w:rPr>
          <w:rFonts w:ascii="Times New Roman" w:hAnsi="Times New Roman" w:cs="Times New Roman"/>
          <w:sz w:val="24"/>
          <w:szCs w:val="24"/>
        </w:rPr>
        <w:t>х класс</w:t>
      </w:r>
      <w:r w:rsidR="00274ABD">
        <w:rPr>
          <w:rFonts w:ascii="Times New Roman" w:hAnsi="Times New Roman" w:cs="Times New Roman"/>
          <w:sz w:val="24"/>
          <w:szCs w:val="24"/>
        </w:rPr>
        <w:t>ов</w:t>
      </w:r>
      <w:r w:rsidRPr="00523A6F">
        <w:rPr>
          <w:rFonts w:ascii="Times New Roman" w:hAnsi="Times New Roman" w:cs="Times New Roman"/>
          <w:sz w:val="24"/>
          <w:szCs w:val="24"/>
        </w:rPr>
        <w:t xml:space="preserve"> составлен на основании: </w:t>
      </w:r>
    </w:p>
    <w:p w:rsidR="009064A1" w:rsidRPr="009064A1" w:rsidRDefault="00924D08" w:rsidP="00924D08">
      <w:pPr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64A1">
        <w:rPr>
          <w:rFonts w:ascii="Times New Roman" w:eastAsia="@Arial Unicode MS" w:hAnsi="Times New Roman" w:cs="Times New Roman"/>
          <w:bCs/>
          <w:sz w:val="24"/>
          <w:szCs w:val="24"/>
        </w:rPr>
        <w:t xml:space="preserve">Федеральный закон   </w:t>
      </w:r>
      <w:r w:rsidR="009064A1" w:rsidRPr="00AB15D7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9064A1" w:rsidRPr="00AB15D7">
        <w:rPr>
          <w:rFonts w:ascii="Times New Roman" w:eastAsia="Times New Roman" w:hAnsi="Times New Roman" w:cs="Times New Roman"/>
          <w:sz w:val="24"/>
          <w:szCs w:val="24"/>
        </w:rPr>
        <w:t xml:space="preserve">от  29.12.2012 г. </w:t>
      </w:r>
      <w:r w:rsidR="009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4A1" w:rsidRPr="00AB15D7">
        <w:rPr>
          <w:rFonts w:ascii="Times New Roman" w:eastAsia="Times New Roman" w:hAnsi="Times New Roman" w:cs="Times New Roman"/>
          <w:sz w:val="24"/>
          <w:szCs w:val="24"/>
        </w:rPr>
        <w:t>№ 273-ФЗ</w:t>
      </w:r>
      <w:r w:rsidR="009064A1" w:rsidRPr="00AB15D7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9064A1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9064A1" w:rsidRPr="00AB15D7">
        <w:rPr>
          <w:rFonts w:ascii="Times New Roman" w:eastAsia="@Arial Unicode MS" w:hAnsi="Times New Roman" w:cs="Times New Roman"/>
          <w:bCs/>
          <w:sz w:val="24"/>
          <w:szCs w:val="24"/>
        </w:rPr>
        <w:t>«Об образовании</w:t>
      </w:r>
      <w:r w:rsidR="009064A1">
        <w:rPr>
          <w:rFonts w:ascii="Times New Roman" w:eastAsia="@Arial Unicode MS" w:hAnsi="Times New Roman" w:cs="Times New Roman"/>
          <w:bCs/>
          <w:sz w:val="24"/>
          <w:szCs w:val="24"/>
        </w:rPr>
        <w:t xml:space="preserve">  в Российской </w:t>
      </w:r>
      <w:r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9064A1">
        <w:rPr>
          <w:rFonts w:ascii="Times New Roman" w:eastAsia="@Arial Unicode MS" w:hAnsi="Times New Roman" w:cs="Times New Roman"/>
          <w:bCs/>
          <w:sz w:val="24"/>
          <w:szCs w:val="24"/>
        </w:rPr>
        <w:t>Федерации</w:t>
      </w:r>
      <w:r w:rsidR="009064A1" w:rsidRPr="00AB15D7">
        <w:rPr>
          <w:rFonts w:ascii="Times New Roman" w:eastAsia="@Arial Unicode MS" w:hAnsi="Times New Roman" w:cs="Times New Roman"/>
          <w:bCs/>
          <w:sz w:val="24"/>
          <w:szCs w:val="24"/>
        </w:rPr>
        <w:t>»</w:t>
      </w:r>
      <w:r w:rsidR="009064A1">
        <w:rPr>
          <w:rFonts w:ascii="Times New Roman" w:eastAsia="@Arial Unicode MS" w:hAnsi="Times New Roman" w:cs="Times New Roman"/>
          <w:bCs/>
          <w:sz w:val="24"/>
          <w:szCs w:val="24"/>
        </w:rPr>
        <w:t xml:space="preserve"> (в действующей редакции)</w:t>
      </w:r>
      <w:r w:rsidR="009064A1" w:rsidRPr="00AB15D7">
        <w:rPr>
          <w:rFonts w:ascii="Times New Roman" w:eastAsia="@Arial Unicode MS" w:hAnsi="Times New Roman" w:cs="Times New Roman"/>
          <w:bCs/>
          <w:sz w:val="24"/>
          <w:szCs w:val="24"/>
        </w:rPr>
        <w:t>;</w:t>
      </w:r>
    </w:p>
    <w:p w:rsidR="00924D08" w:rsidRPr="00924D08" w:rsidRDefault="00924D08" w:rsidP="00924D0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000000" w:themeColor="text1"/>
        </w:rPr>
      </w:pPr>
      <w:r>
        <w:rPr>
          <w:bCs/>
          <w:color w:val="000000" w:themeColor="text1"/>
          <w:bdr w:val="none" w:sz="0" w:space="0" w:color="auto" w:frame="1"/>
        </w:rPr>
        <w:t xml:space="preserve"> </w:t>
      </w:r>
      <w:r w:rsidR="009064A1" w:rsidRPr="00924D08">
        <w:rPr>
          <w:bCs/>
          <w:color w:val="000000" w:themeColor="text1"/>
          <w:bdr w:val="none" w:sz="0" w:space="0" w:color="auto" w:frame="1"/>
        </w:rPr>
        <w:t>Федеральный государственный образовательный стандарт основного общего образования</w:t>
      </w:r>
      <w:r w:rsidR="009064A1" w:rsidRPr="00924D08">
        <w:rPr>
          <w:color w:val="000000" w:themeColor="text1"/>
        </w:rPr>
        <w:t xml:space="preserve"> </w:t>
      </w:r>
      <w:r w:rsidR="009064A1" w:rsidRPr="00924D08">
        <w:rPr>
          <w:iCs/>
          <w:color w:val="000000" w:themeColor="text1"/>
          <w:bdr w:val="none" w:sz="0" w:space="0" w:color="auto" w:frame="1"/>
        </w:rPr>
        <w:t xml:space="preserve">(утвержден приказом </w:t>
      </w:r>
      <w:proofErr w:type="spellStart"/>
      <w:r w:rsidR="009064A1" w:rsidRPr="00924D08">
        <w:rPr>
          <w:iCs/>
          <w:color w:val="000000" w:themeColor="text1"/>
          <w:bdr w:val="none" w:sz="0" w:space="0" w:color="auto" w:frame="1"/>
        </w:rPr>
        <w:t>Минобрнауки</w:t>
      </w:r>
      <w:proofErr w:type="spellEnd"/>
      <w:r w:rsidR="009064A1" w:rsidRPr="00924D08">
        <w:rPr>
          <w:iCs/>
          <w:color w:val="000000" w:themeColor="text1"/>
          <w:bdr w:val="none" w:sz="0" w:space="0" w:color="auto" w:frame="1"/>
        </w:rPr>
        <w:t xml:space="preserve"> России</w:t>
      </w:r>
      <w:r w:rsidR="009064A1" w:rsidRPr="00924D08">
        <w:rPr>
          <w:rStyle w:val="apple-converted-space"/>
          <w:iCs/>
          <w:color w:val="000000" w:themeColor="text1"/>
          <w:bdr w:val="none" w:sz="0" w:space="0" w:color="auto" w:frame="1"/>
        </w:rPr>
        <w:t> </w:t>
      </w:r>
      <w:hyperlink r:id="rId7" w:history="1">
        <w:r w:rsidR="009064A1" w:rsidRPr="00924D08">
          <w:rPr>
            <w:rStyle w:val="a6"/>
            <w:iCs/>
            <w:color w:val="000000" w:themeColor="text1"/>
            <w:u w:val="none"/>
            <w:bdr w:val="none" w:sz="0" w:space="0" w:color="auto" w:frame="1"/>
          </w:rPr>
          <w:t xml:space="preserve">от </w:t>
        </w:r>
        <w:r w:rsidRPr="00924D08">
          <w:rPr>
            <w:rStyle w:val="a6"/>
            <w:iCs/>
            <w:color w:val="000000" w:themeColor="text1"/>
            <w:u w:val="none"/>
            <w:bdr w:val="none" w:sz="0" w:space="0" w:color="auto" w:frame="1"/>
          </w:rPr>
          <w:t>17.12.</w:t>
        </w:r>
        <w:r w:rsidR="009064A1" w:rsidRPr="00924D08">
          <w:rPr>
            <w:rStyle w:val="a6"/>
            <w:iCs/>
            <w:color w:val="000000" w:themeColor="text1"/>
            <w:u w:val="none"/>
            <w:bdr w:val="none" w:sz="0" w:space="0" w:color="auto" w:frame="1"/>
          </w:rPr>
          <w:t xml:space="preserve"> 20</w:t>
        </w:r>
        <w:r w:rsidRPr="00924D08">
          <w:rPr>
            <w:rStyle w:val="a6"/>
            <w:iCs/>
            <w:color w:val="000000" w:themeColor="text1"/>
            <w:u w:val="none"/>
            <w:bdr w:val="none" w:sz="0" w:space="0" w:color="auto" w:frame="1"/>
          </w:rPr>
          <w:t>10</w:t>
        </w:r>
        <w:r w:rsidR="009064A1" w:rsidRPr="00924D08">
          <w:rPr>
            <w:rStyle w:val="a6"/>
            <w:iCs/>
            <w:color w:val="000000" w:themeColor="text1"/>
            <w:u w:val="none"/>
            <w:bdr w:val="none" w:sz="0" w:space="0" w:color="auto" w:frame="1"/>
          </w:rPr>
          <w:t xml:space="preserve"> г. № </w:t>
        </w:r>
        <w:r w:rsidRPr="00924D08">
          <w:rPr>
            <w:rStyle w:val="a6"/>
            <w:iCs/>
            <w:color w:val="000000" w:themeColor="text1"/>
            <w:u w:val="none"/>
            <w:bdr w:val="none" w:sz="0" w:space="0" w:color="auto" w:frame="1"/>
          </w:rPr>
          <w:t>1897</w:t>
        </w:r>
      </w:hyperlink>
      <w:r>
        <w:rPr>
          <w:iCs/>
          <w:color w:val="000000" w:themeColor="text1"/>
          <w:bdr w:val="none" w:sz="0" w:space="0" w:color="auto" w:frame="1"/>
        </w:rPr>
        <w:t>)</w:t>
      </w:r>
    </w:p>
    <w:p w:rsidR="009064A1" w:rsidRPr="00A05F0C" w:rsidRDefault="00924D08" w:rsidP="00924D0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000000" w:themeColor="text1"/>
        </w:rPr>
      </w:pPr>
      <w:r>
        <w:t xml:space="preserve">  </w:t>
      </w:r>
      <w:r w:rsidR="009064A1" w:rsidRPr="009064A1">
        <w:t>Приказ Министерства образования и науки РФ от 29 декабря 2014 г. № 1644</w:t>
      </w:r>
      <w:r w:rsidR="009064A1" w:rsidRPr="009064A1">
        <w:br/>
        <w:t>"О внесении изменений в приказ Министерства образования и науки Российской Федерации от 17 декабря 2010 г. № 1897 “Об утверждении федерального государственного образовательного стандарта основного общего образования”</w:t>
      </w:r>
    </w:p>
    <w:p w:rsidR="00A05F0C" w:rsidRPr="00924D08" w:rsidRDefault="00A05F0C" w:rsidP="00924D0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000000" w:themeColor="text1"/>
        </w:rPr>
      </w:pPr>
      <w:r>
        <w:t>Приказ Министерства образования и науки РФ от 31.12.2015г. №157</w:t>
      </w:r>
      <w:r w:rsidR="00C830AA">
        <w:t>7</w:t>
      </w:r>
      <w:r>
        <w:t xml:space="preserve"> «О внесении изменений в ФГОС ООО, утвержденный приказом </w:t>
      </w:r>
      <w:proofErr w:type="spellStart"/>
      <w:r>
        <w:t>Минобрнауки</w:t>
      </w:r>
      <w:proofErr w:type="spellEnd"/>
      <w:r>
        <w:t xml:space="preserve"> РФ от 17.12.2010г. №1897» (регистрационный №40937);</w:t>
      </w:r>
    </w:p>
    <w:p w:rsidR="009064A1" w:rsidRPr="00C5189A" w:rsidRDefault="009064A1" w:rsidP="009064A1">
      <w:pPr>
        <w:pStyle w:val="a3"/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@Arial Unicode MS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C5189A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C51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2.4.2.2883-11 ""Санитарно-эпидемиологические требования к условиям и организации обучения в общеобразовательных учреждениях"</w:t>
      </w:r>
      <w:r w:rsidRPr="00C5189A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 (</w:t>
      </w:r>
      <w:r w:rsidRPr="00C51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Главного государственного санитарного врача Российской Федерации от 29 июня 2011 г. N 85) </w:t>
      </w:r>
      <w:r w:rsidRPr="00C518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зарегистрировано в Минюсте РФ 15 декабря 2011 г., регистрационный N 22637 </w:t>
      </w:r>
      <w:r w:rsidRPr="00C5189A">
        <w:rPr>
          <w:rFonts w:ascii="Times New Roman" w:eastAsia="@Arial Unicode MS" w:hAnsi="Times New Roman" w:cs="Times New Roman"/>
          <w:bCs/>
          <w:color w:val="000000" w:themeColor="text1"/>
          <w:sz w:val="24"/>
          <w:szCs w:val="24"/>
        </w:rPr>
        <w:t>(в действующей редакции)</w:t>
      </w:r>
      <w:r w:rsidRPr="00C518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9064A1" w:rsidRPr="00933074" w:rsidRDefault="009064A1" w:rsidP="009064A1">
      <w:pPr>
        <w:pStyle w:val="a5"/>
        <w:numPr>
          <w:ilvl w:val="0"/>
          <w:numId w:val="1"/>
        </w:numPr>
        <w:tabs>
          <w:tab w:val="clear" w:pos="360"/>
          <w:tab w:val="num" w:pos="0"/>
          <w:tab w:val="num" w:pos="142"/>
        </w:tabs>
        <w:ind w:left="180" w:hanging="180"/>
        <w:jc w:val="both"/>
        <w:rPr>
          <w:i/>
        </w:rPr>
      </w:pPr>
      <w:r w:rsidRPr="002744CA"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>
        <w:t>4</w:t>
      </w:r>
      <w:r w:rsidRPr="002744CA">
        <w:t>/201</w:t>
      </w:r>
      <w:r>
        <w:t>5</w:t>
      </w:r>
      <w:r w:rsidRPr="002744CA">
        <w:t xml:space="preserve"> учебный год, утвержденный приказом Министерства образования и науки Российской федерации от </w:t>
      </w:r>
      <w:r>
        <w:t>31</w:t>
      </w:r>
      <w:r w:rsidRPr="002744CA">
        <w:t>.</w:t>
      </w:r>
      <w:r>
        <w:t>03</w:t>
      </w:r>
      <w:r w:rsidRPr="002744CA">
        <w:t>.201</w:t>
      </w:r>
      <w:r>
        <w:t>4</w:t>
      </w:r>
      <w:r w:rsidRPr="002744CA">
        <w:t xml:space="preserve">г. № </w:t>
      </w:r>
      <w:r>
        <w:t>253</w:t>
      </w:r>
      <w:r w:rsidRPr="002744CA">
        <w:t>;</w:t>
      </w:r>
    </w:p>
    <w:p w:rsidR="009064A1" w:rsidRDefault="009064A1" w:rsidP="009064A1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669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общего и профессионального Свердловской области от 26.05.2006 №119-и «О реализации содержательной линии регионального компонента государственного образовательного стандарта «Культура здоровья и охрана жизнедеятельности»;</w:t>
      </w:r>
    </w:p>
    <w:p w:rsidR="00114C92" w:rsidRPr="00083D87" w:rsidRDefault="00114C92" w:rsidP="00114C92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D87">
        <w:rPr>
          <w:rFonts w:ascii="Times New Roman" w:hAnsi="Times New Roman" w:cs="Times New Roman"/>
          <w:sz w:val="24"/>
          <w:szCs w:val="24"/>
        </w:rPr>
        <w:t>План мероприятий по поэтапному внедрению Всероссийского физкультурно-спортивного комплекса «Готов к труду и обороне» (ГТО) в Свердловской области, утвержденный 28.08.2014 года Губернатором Свердловской области.</w:t>
      </w:r>
    </w:p>
    <w:p w:rsidR="00114C92" w:rsidRPr="00114C92" w:rsidRDefault="00114C92" w:rsidP="00114C92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4A1" w:rsidRPr="00A47B8E" w:rsidRDefault="009064A1" w:rsidP="009064A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B8E">
        <w:rPr>
          <w:rFonts w:ascii="Times New Roman" w:hAnsi="Times New Roman" w:cs="Times New Roman"/>
          <w:sz w:val="24"/>
          <w:szCs w:val="24"/>
        </w:rPr>
        <w:t>С учетом:</w:t>
      </w:r>
    </w:p>
    <w:p w:rsidR="00C830AA" w:rsidRPr="00C830AA" w:rsidRDefault="009064A1" w:rsidP="00274ABD">
      <w:pPr>
        <w:numPr>
          <w:ilvl w:val="0"/>
          <w:numId w:val="2"/>
        </w:numPr>
        <w:shd w:val="clear" w:color="auto" w:fill="FFFFFF"/>
        <w:tabs>
          <w:tab w:val="left" w:pos="180"/>
        </w:tabs>
        <w:spacing w:before="14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Муниципального казенного общеобразовательного учреждения «Рахмангуловская средняя общеобразовательная школа»,  утвержден приказом начальника муниципального отдела управления образованием муниципального образования </w:t>
      </w:r>
      <w:proofErr w:type="spellStart"/>
      <w:r w:rsidRPr="00C830AA">
        <w:rPr>
          <w:rFonts w:ascii="Times New Roman" w:hAnsi="Times New Roman" w:cs="Times New Roman"/>
          <w:color w:val="000000" w:themeColor="text1"/>
          <w:sz w:val="24"/>
          <w:szCs w:val="24"/>
        </w:rPr>
        <w:t>Красноуфимский</w:t>
      </w:r>
      <w:proofErr w:type="spellEnd"/>
      <w:r w:rsidRPr="00C83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 </w:t>
      </w:r>
      <w:r w:rsidR="00C830AA" w:rsidRPr="0074225C">
        <w:rPr>
          <w:rFonts w:ascii="Times New Roman" w:hAnsi="Times New Roman" w:cs="Times New Roman"/>
          <w:color w:val="000000" w:themeColor="text1"/>
          <w:sz w:val="24"/>
          <w:szCs w:val="24"/>
        </w:rPr>
        <w:t>от 2</w:t>
      </w:r>
      <w:r w:rsidR="00C830A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830AA" w:rsidRPr="0074225C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C830A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830AA" w:rsidRPr="0074225C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C830AA">
        <w:rPr>
          <w:rFonts w:ascii="Times New Roman" w:hAnsi="Times New Roman" w:cs="Times New Roman"/>
          <w:color w:val="000000" w:themeColor="text1"/>
          <w:sz w:val="24"/>
          <w:szCs w:val="24"/>
        </w:rPr>
        <w:t>5г. .№ 621</w:t>
      </w:r>
      <w:r w:rsidR="00C830AA" w:rsidRPr="00742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зарегистрирован в Межрайонной ИФНС России </w:t>
      </w:r>
      <w:r w:rsidR="00C830AA" w:rsidRPr="0074225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№  2 Свердловской области </w:t>
      </w:r>
      <w:r w:rsidR="00C830AA" w:rsidRPr="0074225C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(внесено в ЕГРЮЛ запись  ГРН 21</w:t>
      </w:r>
      <w:r w:rsidR="00C830AA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56615043084</w:t>
      </w:r>
      <w:r w:rsidR="00C830AA" w:rsidRPr="007422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  <w:r w:rsidR="00C830AA" w:rsidRPr="007422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274ABD" w:rsidRPr="00C830AA" w:rsidRDefault="00274ABD" w:rsidP="00274ABD">
      <w:pPr>
        <w:numPr>
          <w:ilvl w:val="0"/>
          <w:numId w:val="2"/>
        </w:numPr>
        <w:shd w:val="clear" w:color="auto" w:fill="FFFFFF"/>
        <w:tabs>
          <w:tab w:val="left" w:pos="180"/>
        </w:tabs>
        <w:spacing w:before="14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0AA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 образования по ФГОС;</w:t>
      </w:r>
    </w:p>
    <w:p w:rsidR="00274ABD" w:rsidRPr="00E97912" w:rsidRDefault="00274ABD" w:rsidP="00274AB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Примерных программ по предметам учебного плана;</w:t>
      </w:r>
    </w:p>
    <w:p w:rsidR="00274ABD" w:rsidRPr="00D42E21" w:rsidRDefault="00274ABD" w:rsidP="00274AB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97912">
        <w:rPr>
          <w:rFonts w:ascii="Times New Roman" w:hAnsi="Times New Roman" w:cs="Times New Roman"/>
          <w:sz w:val="24"/>
          <w:szCs w:val="24"/>
        </w:rPr>
        <w:t xml:space="preserve">алендарного учебного графика МКОУ «Рахмангуловская СОШ» утвержден приказом </w:t>
      </w:r>
      <w:r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183</w:t>
      </w:r>
      <w:r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C64BC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274ABD" w:rsidRPr="00E97912" w:rsidRDefault="00274ABD" w:rsidP="00274ABD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4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Результатов анкетирования учащихся и их родителей в мае 201</w:t>
      </w:r>
      <w:r w:rsidR="00CF7EFC">
        <w:rPr>
          <w:rFonts w:ascii="Times New Roman" w:hAnsi="Times New Roman" w:cs="Times New Roman"/>
          <w:sz w:val="24"/>
          <w:szCs w:val="24"/>
        </w:rPr>
        <w:t>7</w:t>
      </w:r>
      <w:r w:rsidRPr="00E9791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5189A" w:rsidRDefault="00C5189A" w:rsidP="00083D87">
      <w:pPr>
        <w:shd w:val="clear" w:color="auto" w:fill="FFFFFF"/>
        <w:tabs>
          <w:tab w:val="left" w:pos="426"/>
        </w:tabs>
        <w:spacing w:before="14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4A2" w:rsidRPr="00E97912" w:rsidRDefault="00A554A2" w:rsidP="00083D87">
      <w:pPr>
        <w:shd w:val="clear" w:color="auto" w:fill="FFFFFF"/>
        <w:tabs>
          <w:tab w:val="left" w:pos="426"/>
        </w:tabs>
        <w:spacing w:before="14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9A" w:rsidRDefault="009064A1" w:rsidP="009064A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A6F">
        <w:rPr>
          <w:rStyle w:val="a4"/>
          <w:sz w:val="24"/>
          <w:szCs w:val="24"/>
        </w:rPr>
        <w:tab/>
      </w:r>
      <w:r w:rsidRPr="00523A6F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5-летний срок освоения образовательных программ основного общего образования для 5-9-х классов. </w:t>
      </w:r>
    </w:p>
    <w:p w:rsidR="009064A1" w:rsidRPr="00523A6F" w:rsidRDefault="00C5189A" w:rsidP="009064A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64A1" w:rsidRPr="00523A6F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 35 учебных недель, продолжительность урока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064A1" w:rsidRPr="00523A6F">
        <w:rPr>
          <w:rFonts w:ascii="Times New Roman" w:hAnsi="Times New Roman" w:cs="Times New Roman"/>
          <w:sz w:val="24"/>
          <w:szCs w:val="24"/>
        </w:rPr>
        <w:t xml:space="preserve"> составляет 40 минут.</w:t>
      </w:r>
    </w:p>
    <w:p w:rsidR="009064A1" w:rsidRDefault="009064A1" w:rsidP="009064A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23A6F">
        <w:rPr>
          <w:rFonts w:ascii="Times New Roman" w:hAnsi="Times New Roman" w:cs="Times New Roman"/>
          <w:sz w:val="24"/>
          <w:szCs w:val="24"/>
        </w:rPr>
        <w:t>Обучение осуществляется на русском языке. Обязательные предметные области и учебные предметы, число часов, выделяемых на изучение каждого, а также часы</w:t>
      </w:r>
      <w:r w:rsidR="00274ABD">
        <w:rPr>
          <w:rFonts w:ascii="Times New Roman" w:hAnsi="Times New Roman" w:cs="Times New Roman"/>
          <w:sz w:val="24"/>
          <w:szCs w:val="24"/>
        </w:rPr>
        <w:t xml:space="preserve">, части </w:t>
      </w:r>
      <w:r w:rsidRPr="00523A6F">
        <w:rPr>
          <w:rFonts w:ascii="Times New Roman" w:hAnsi="Times New Roman" w:cs="Times New Roman"/>
          <w:sz w:val="24"/>
          <w:szCs w:val="24"/>
        </w:rPr>
        <w:t>формируемой участниками образовательного процесса представлены в таблице.</w:t>
      </w:r>
      <w:r w:rsidR="00957AA9">
        <w:rPr>
          <w:rFonts w:ascii="Times New Roman" w:hAnsi="Times New Roman" w:cs="Times New Roman"/>
          <w:sz w:val="24"/>
          <w:szCs w:val="24"/>
        </w:rPr>
        <w:t xml:space="preserve"> ФГОС с </w:t>
      </w:r>
      <w:r w:rsidR="00CF7EFC">
        <w:rPr>
          <w:rFonts w:ascii="Times New Roman" w:hAnsi="Times New Roman" w:cs="Times New Roman"/>
          <w:sz w:val="24"/>
          <w:szCs w:val="24"/>
        </w:rPr>
        <w:t>8</w:t>
      </w:r>
      <w:r w:rsidR="00957AA9">
        <w:rPr>
          <w:rFonts w:ascii="Times New Roman" w:hAnsi="Times New Roman" w:cs="Times New Roman"/>
          <w:sz w:val="24"/>
          <w:szCs w:val="24"/>
        </w:rPr>
        <w:t xml:space="preserve"> класса будет реализовываться с 201</w:t>
      </w:r>
      <w:r w:rsidR="00CF7EFC">
        <w:rPr>
          <w:rFonts w:ascii="Times New Roman" w:hAnsi="Times New Roman" w:cs="Times New Roman"/>
          <w:sz w:val="24"/>
          <w:szCs w:val="24"/>
        </w:rPr>
        <w:t>8</w:t>
      </w:r>
      <w:r w:rsidR="00957AA9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8269E" w:rsidRPr="0098269E" w:rsidRDefault="0098269E" w:rsidP="00982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183102"/>
      <w:r w:rsidRPr="0098269E">
        <w:rPr>
          <w:rFonts w:ascii="Times New Roman" w:hAnsi="Times New Roman" w:cs="Times New Roman"/>
          <w:sz w:val="24"/>
          <w:szCs w:val="24"/>
        </w:rPr>
        <w:t>Учебный план обеспечивает преподавание и изучение государственного языка Российской Федерации, возможность преподавания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bookmarkEnd w:id="0"/>
    <w:p w:rsidR="0098269E" w:rsidRPr="0098269E" w:rsidRDefault="0098269E" w:rsidP="00982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69E">
        <w:rPr>
          <w:rFonts w:ascii="Times New Roman" w:hAnsi="Times New Roman" w:cs="Times New Roman"/>
          <w:sz w:val="24"/>
          <w:szCs w:val="24"/>
        </w:rPr>
        <w:t>В учебный план входят следующие обязательные предметные области и учебные предметы:</w:t>
      </w:r>
    </w:p>
    <w:p w:rsidR="0098269E" w:rsidRPr="0098269E" w:rsidRDefault="0098269E" w:rsidP="009826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18314"/>
      <w:r w:rsidRPr="0098269E">
        <w:rPr>
          <w:rFonts w:ascii="Times New Roman" w:hAnsi="Times New Roman" w:cs="Times New Roman"/>
          <w:sz w:val="24"/>
          <w:szCs w:val="24"/>
        </w:rPr>
        <w:t>русский язык и литература (русский язык, литература);</w:t>
      </w:r>
    </w:p>
    <w:bookmarkEnd w:id="1"/>
    <w:p w:rsidR="0098269E" w:rsidRPr="0098269E" w:rsidRDefault="0098269E" w:rsidP="009826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9E">
        <w:rPr>
          <w:rFonts w:ascii="Times New Roman" w:hAnsi="Times New Roman" w:cs="Times New Roman"/>
          <w:sz w:val="24"/>
          <w:szCs w:val="24"/>
        </w:rPr>
        <w:t>родной язык и родная литература (родной язык, родная литература);</w:t>
      </w:r>
    </w:p>
    <w:p w:rsidR="0098269E" w:rsidRPr="0098269E" w:rsidRDefault="0098269E" w:rsidP="009826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9E">
        <w:rPr>
          <w:rFonts w:ascii="Times New Roman" w:hAnsi="Times New Roman" w:cs="Times New Roman"/>
          <w:sz w:val="24"/>
          <w:szCs w:val="24"/>
        </w:rPr>
        <w:t>иностранные языки (иностранный язык, второй иностранный язык);</w:t>
      </w:r>
    </w:p>
    <w:p w:rsidR="0098269E" w:rsidRPr="0098269E" w:rsidRDefault="0098269E" w:rsidP="009826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18315"/>
      <w:r w:rsidRPr="0098269E">
        <w:rPr>
          <w:rFonts w:ascii="Times New Roman" w:hAnsi="Times New Roman" w:cs="Times New Roman"/>
          <w:sz w:val="24"/>
          <w:szCs w:val="24"/>
        </w:rPr>
        <w:t>общественно-научные предметы (история России, всеобщая история, обществознание, география);</w:t>
      </w:r>
    </w:p>
    <w:bookmarkEnd w:id="2"/>
    <w:p w:rsidR="0098269E" w:rsidRPr="0098269E" w:rsidRDefault="0098269E" w:rsidP="009826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9E">
        <w:rPr>
          <w:rFonts w:ascii="Times New Roman" w:hAnsi="Times New Roman" w:cs="Times New Roman"/>
          <w:sz w:val="24"/>
          <w:szCs w:val="24"/>
        </w:rPr>
        <w:t>математика и информатика (математика, алгебра, геометрия, информатика);</w:t>
      </w:r>
    </w:p>
    <w:p w:rsidR="0098269E" w:rsidRPr="0098269E" w:rsidRDefault="0098269E" w:rsidP="009826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9E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России;</w:t>
      </w:r>
    </w:p>
    <w:p w:rsidR="0098269E" w:rsidRPr="0098269E" w:rsidRDefault="0098269E" w:rsidP="009826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269E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98269E">
        <w:rPr>
          <w:rFonts w:ascii="Times New Roman" w:hAnsi="Times New Roman" w:cs="Times New Roman"/>
          <w:sz w:val="24"/>
          <w:szCs w:val="24"/>
        </w:rPr>
        <w:t xml:space="preserve"> предметы (физика, биология, химия);</w:t>
      </w:r>
    </w:p>
    <w:p w:rsidR="0098269E" w:rsidRPr="0098269E" w:rsidRDefault="0098269E" w:rsidP="009826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9E">
        <w:rPr>
          <w:rFonts w:ascii="Times New Roman" w:hAnsi="Times New Roman" w:cs="Times New Roman"/>
          <w:sz w:val="24"/>
          <w:szCs w:val="24"/>
        </w:rPr>
        <w:t>искусство (изобразительное искусство, музыка);</w:t>
      </w:r>
    </w:p>
    <w:p w:rsidR="0098269E" w:rsidRPr="0098269E" w:rsidRDefault="0098269E" w:rsidP="009826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9E">
        <w:rPr>
          <w:rFonts w:ascii="Times New Roman" w:hAnsi="Times New Roman" w:cs="Times New Roman"/>
          <w:sz w:val="24"/>
          <w:szCs w:val="24"/>
        </w:rPr>
        <w:t>технология (технология);</w:t>
      </w:r>
    </w:p>
    <w:p w:rsidR="0098269E" w:rsidRPr="0098269E" w:rsidRDefault="0098269E" w:rsidP="009826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9E">
        <w:rPr>
          <w:rFonts w:ascii="Times New Roman" w:hAnsi="Times New Roman" w:cs="Times New Roman"/>
          <w:sz w:val="24"/>
          <w:szCs w:val="24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98269E" w:rsidRPr="0098269E" w:rsidRDefault="0098269E" w:rsidP="00982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183112"/>
      <w:r w:rsidRPr="0098269E">
        <w:rPr>
          <w:rFonts w:ascii="Times New Roman" w:hAnsi="Times New Roman" w:cs="Times New Roman"/>
          <w:sz w:val="24"/>
          <w:szCs w:val="24"/>
        </w:rPr>
        <w:t>Учебный план предусматривает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bookmarkEnd w:id="3"/>
    <w:p w:rsidR="0098269E" w:rsidRPr="0098269E" w:rsidRDefault="0098269E" w:rsidP="0098269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114C92" w:rsidRDefault="00114C92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BD633B" w:rsidRDefault="00BD633B" w:rsidP="00C83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69E" w:rsidRDefault="0098269E" w:rsidP="00C83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69E" w:rsidRDefault="0098269E" w:rsidP="00C83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69E" w:rsidRDefault="0098269E" w:rsidP="00C830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633B" w:rsidRDefault="00BD633B" w:rsidP="00114C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4C92" w:rsidRPr="00554FF0" w:rsidRDefault="00114C92" w:rsidP="00114C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FF0">
        <w:rPr>
          <w:rFonts w:ascii="Times New Roman" w:hAnsi="Times New Roman"/>
          <w:b/>
          <w:sz w:val="24"/>
          <w:szCs w:val="24"/>
        </w:rPr>
        <w:lastRenderedPageBreak/>
        <w:t>Недельная и годовая сетка часов</w:t>
      </w:r>
    </w:p>
    <w:p w:rsidR="00554FF0" w:rsidRPr="00554FF0" w:rsidRDefault="00554FF0" w:rsidP="00114C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FF0">
        <w:rPr>
          <w:rFonts w:ascii="Times New Roman" w:hAnsi="Times New Roman"/>
          <w:b/>
          <w:sz w:val="24"/>
          <w:szCs w:val="24"/>
        </w:rPr>
        <w:t>МКОУ «Рахмангуловская СОШ»</w:t>
      </w:r>
    </w:p>
    <w:tbl>
      <w:tblPr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8"/>
        <w:gridCol w:w="2230"/>
        <w:gridCol w:w="632"/>
        <w:gridCol w:w="567"/>
        <w:gridCol w:w="514"/>
        <w:gridCol w:w="624"/>
        <w:gridCol w:w="708"/>
        <w:gridCol w:w="709"/>
        <w:gridCol w:w="705"/>
        <w:gridCol w:w="678"/>
      </w:tblGrid>
      <w:tr w:rsidR="00B563B1" w:rsidRPr="00523A6F" w:rsidTr="00EA204B">
        <w:trPr>
          <w:trHeight w:val="560"/>
        </w:trPr>
        <w:tc>
          <w:tcPr>
            <w:tcW w:w="2208" w:type="dxa"/>
            <w:vMerge w:val="restart"/>
          </w:tcPr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right w:val="single" w:sz="4" w:space="0" w:color="auto"/>
            </w:tcBorders>
          </w:tcPr>
          <w:p w:rsidR="00B563B1" w:rsidRDefault="00B563B1" w:rsidP="00274ABD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B1" w:rsidRPr="00523A6F" w:rsidRDefault="00B563B1" w:rsidP="00274ABD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3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B1" w:rsidRDefault="00B563B1" w:rsidP="00EB58F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B1" w:rsidRDefault="00B563B1" w:rsidP="00EB58F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</w:tr>
      <w:tr w:rsidR="00EA204B" w:rsidRPr="00523A6F" w:rsidTr="00EA204B">
        <w:trPr>
          <w:trHeight w:val="146"/>
        </w:trPr>
        <w:tc>
          <w:tcPr>
            <w:tcW w:w="2208" w:type="dxa"/>
            <w:vMerge/>
          </w:tcPr>
          <w:p w:rsidR="00EA204B" w:rsidRPr="00523A6F" w:rsidRDefault="00EA204B" w:rsidP="00274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right w:val="single" w:sz="4" w:space="0" w:color="auto"/>
              <w:tr2bl w:val="single" w:sz="4" w:space="0" w:color="auto"/>
            </w:tcBorders>
          </w:tcPr>
          <w:p w:rsidR="00EA204B" w:rsidRPr="00523A6F" w:rsidRDefault="00EA204B" w:rsidP="00274A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</w:tcPr>
          <w:p w:rsidR="00EA204B" w:rsidRPr="00523A6F" w:rsidRDefault="00EA204B" w:rsidP="00EB5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204B" w:rsidRPr="00523A6F" w:rsidRDefault="00EA204B" w:rsidP="00EB5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right w:val="single" w:sz="4" w:space="0" w:color="auto"/>
            </w:tcBorders>
          </w:tcPr>
          <w:p w:rsidR="00EA204B" w:rsidRPr="00523A6F" w:rsidRDefault="00EA204B" w:rsidP="00EB5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EA204B" w:rsidRPr="00523A6F" w:rsidRDefault="00EA204B" w:rsidP="00EB5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Default="00EA204B" w:rsidP="00274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4B" w:rsidRPr="00523A6F" w:rsidRDefault="00EA204B" w:rsidP="00274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Default="00EA204B" w:rsidP="00274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4B" w:rsidRPr="00523A6F" w:rsidRDefault="00EA204B" w:rsidP="00274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Default="00EA204B" w:rsidP="00274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4B" w:rsidRPr="00523A6F" w:rsidRDefault="00EA204B" w:rsidP="00EA20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Default="00EA204B" w:rsidP="00EB5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EA204B" w:rsidRPr="00523A6F" w:rsidRDefault="00EA204B" w:rsidP="00274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</w:tr>
      <w:tr w:rsidR="00EA204B" w:rsidRPr="00523A6F" w:rsidTr="00EA204B">
        <w:tc>
          <w:tcPr>
            <w:tcW w:w="4438" w:type="dxa"/>
            <w:gridSpan w:val="2"/>
          </w:tcPr>
          <w:p w:rsidR="00EA204B" w:rsidRPr="00523A6F" w:rsidRDefault="00EA204B" w:rsidP="00274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4B" w:rsidRPr="00523A6F" w:rsidTr="00EA204B">
        <w:tc>
          <w:tcPr>
            <w:tcW w:w="2208" w:type="dxa"/>
            <w:vMerge w:val="restart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30" w:type="dxa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EA204B" w:rsidRPr="00523A6F" w:rsidRDefault="00EB58F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204B" w:rsidRDefault="00EB58F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EA204B" w:rsidRDefault="00EB58F1" w:rsidP="00EB58F1">
            <w:pPr>
              <w:spacing w:before="100" w:beforeAutospacing="1"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EA204B" w:rsidRDefault="00EA204B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EA204B" w:rsidRDefault="00EA204B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EA204B" w:rsidRPr="00523A6F" w:rsidTr="00EA204B">
        <w:tc>
          <w:tcPr>
            <w:tcW w:w="2208" w:type="dxa"/>
            <w:vMerge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2" w:type="dxa"/>
          </w:tcPr>
          <w:p w:rsidR="00EA204B" w:rsidRPr="00523A6F" w:rsidRDefault="00EB58F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67" w:type="dxa"/>
          </w:tcPr>
          <w:p w:rsidR="00EA204B" w:rsidRDefault="00EB58F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EA204B" w:rsidRDefault="00EB58F1" w:rsidP="00EB58F1">
            <w:pPr>
              <w:spacing w:before="100" w:beforeAutospacing="1"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EA204B" w:rsidRDefault="00EA204B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A204B" w:rsidRDefault="00EA204B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98269E" w:rsidRPr="00523A6F" w:rsidTr="00EA204B">
        <w:tc>
          <w:tcPr>
            <w:tcW w:w="2208" w:type="dxa"/>
            <w:vMerge/>
          </w:tcPr>
          <w:p w:rsidR="0098269E" w:rsidRPr="00523A6F" w:rsidRDefault="0098269E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98269E" w:rsidRPr="00523A6F" w:rsidRDefault="0098269E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32" w:type="dxa"/>
          </w:tcPr>
          <w:p w:rsidR="0098269E" w:rsidRPr="00523A6F" w:rsidRDefault="00EB58F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</w:tcPr>
          <w:p w:rsidR="0098269E" w:rsidRDefault="00EB58F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98269E" w:rsidRDefault="00EB58F1" w:rsidP="00EB58F1">
            <w:pPr>
              <w:spacing w:before="100" w:beforeAutospacing="1"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8269E" w:rsidRDefault="0098269E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69E" w:rsidRDefault="0098269E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269E" w:rsidRDefault="0098269E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98269E" w:rsidRDefault="0098269E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98269E" w:rsidRDefault="0098269E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9E" w:rsidRPr="00523A6F" w:rsidTr="00EA204B">
        <w:tc>
          <w:tcPr>
            <w:tcW w:w="2208" w:type="dxa"/>
            <w:vMerge/>
          </w:tcPr>
          <w:p w:rsidR="0098269E" w:rsidRPr="00523A6F" w:rsidRDefault="0098269E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98269E" w:rsidRPr="00523A6F" w:rsidRDefault="0098269E" w:rsidP="00EB58F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</w:t>
            </w:r>
            <w:r w:rsidR="00EB58F1">
              <w:rPr>
                <w:rFonts w:ascii="Times New Roman" w:hAnsi="Times New Roman" w:cs="Times New Roman"/>
                <w:sz w:val="24"/>
                <w:szCs w:val="24"/>
              </w:rPr>
              <w:t>на русском языке)</w:t>
            </w:r>
          </w:p>
        </w:tc>
        <w:tc>
          <w:tcPr>
            <w:tcW w:w="632" w:type="dxa"/>
          </w:tcPr>
          <w:p w:rsidR="0098269E" w:rsidRPr="00523A6F" w:rsidRDefault="00EB58F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</w:tcPr>
          <w:p w:rsidR="0098269E" w:rsidRDefault="00EB58F1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98269E" w:rsidRDefault="00EB58F1" w:rsidP="00EB58F1">
            <w:pPr>
              <w:spacing w:before="100" w:beforeAutospacing="1"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8269E" w:rsidRDefault="0098269E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69E" w:rsidRDefault="0098269E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269E" w:rsidRDefault="0098269E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98269E" w:rsidRDefault="0098269E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98269E" w:rsidRDefault="0098269E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4B" w:rsidRPr="00523A6F" w:rsidTr="00EA204B">
        <w:tc>
          <w:tcPr>
            <w:tcW w:w="2208" w:type="dxa"/>
            <w:vMerge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32" w:type="dxa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EA204B" w:rsidRDefault="00EA204B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EA204B" w:rsidRDefault="00EA204B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EA204B" w:rsidRPr="00523A6F" w:rsidTr="00EA204B">
        <w:tc>
          <w:tcPr>
            <w:tcW w:w="2208" w:type="dxa"/>
            <w:vMerge w:val="restart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30" w:type="dxa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2" w:type="dxa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EA204B" w:rsidRDefault="00EA204B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EA204B" w:rsidRDefault="00EA204B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A204B" w:rsidRPr="00523A6F" w:rsidTr="00EA204B">
        <w:tc>
          <w:tcPr>
            <w:tcW w:w="2208" w:type="dxa"/>
            <w:vMerge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32" w:type="dxa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A204B" w:rsidRPr="00523A6F" w:rsidTr="00EA204B">
        <w:tc>
          <w:tcPr>
            <w:tcW w:w="2208" w:type="dxa"/>
            <w:vMerge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32" w:type="dxa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A204B" w:rsidRPr="00523A6F" w:rsidTr="00EA204B">
        <w:tc>
          <w:tcPr>
            <w:tcW w:w="2208" w:type="dxa"/>
            <w:vMerge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32" w:type="dxa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A204B" w:rsidRPr="00523A6F" w:rsidTr="00EA204B">
        <w:tc>
          <w:tcPr>
            <w:tcW w:w="2208" w:type="dxa"/>
            <w:vMerge w:val="restart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Общественно- научные предметы</w:t>
            </w:r>
          </w:p>
        </w:tc>
        <w:tc>
          <w:tcPr>
            <w:tcW w:w="2230" w:type="dxa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России. Всеобщая история</w:t>
            </w:r>
          </w:p>
        </w:tc>
        <w:tc>
          <w:tcPr>
            <w:tcW w:w="632" w:type="dxa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EA204B" w:rsidRDefault="00EA204B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EA204B" w:rsidRDefault="00EA204B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EA204B" w:rsidRPr="00523A6F" w:rsidTr="00EA204B">
        <w:trPr>
          <w:trHeight w:val="240"/>
        </w:trPr>
        <w:tc>
          <w:tcPr>
            <w:tcW w:w="2208" w:type="dxa"/>
            <w:vMerge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bottom w:val="single" w:sz="4" w:space="0" w:color="auto"/>
              <w:right w:val="single" w:sz="4" w:space="0" w:color="auto"/>
            </w:tcBorders>
          </w:tcPr>
          <w:p w:rsidR="00EA204B" w:rsidRPr="00523A6F" w:rsidRDefault="00EA204B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EA204B" w:rsidRPr="00523A6F" w:rsidRDefault="00EA204B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A204B" w:rsidRPr="00523A6F" w:rsidTr="00EA204B">
        <w:trPr>
          <w:trHeight w:val="300"/>
        </w:trPr>
        <w:tc>
          <w:tcPr>
            <w:tcW w:w="2208" w:type="dxa"/>
            <w:vMerge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Default="00EA204B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Default="00EA204B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A204B" w:rsidRPr="00523A6F" w:rsidTr="00EA204B">
        <w:trPr>
          <w:trHeight w:val="300"/>
        </w:trPr>
        <w:tc>
          <w:tcPr>
            <w:tcW w:w="2208" w:type="dxa"/>
            <w:vMerge w:val="restart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proofErr w:type="gramStart"/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A204B" w:rsidRPr="00523A6F" w:rsidTr="00EA204B">
        <w:trPr>
          <w:trHeight w:val="300"/>
        </w:trPr>
        <w:tc>
          <w:tcPr>
            <w:tcW w:w="2208" w:type="dxa"/>
            <w:vMerge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4B" w:rsidRPr="00523A6F" w:rsidTr="00EA204B">
        <w:trPr>
          <w:trHeight w:val="300"/>
        </w:trPr>
        <w:tc>
          <w:tcPr>
            <w:tcW w:w="2208" w:type="dxa"/>
            <w:vMerge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Default="00EA204B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Default="00F37738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Default="00F37738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Default="00F37738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A204B" w:rsidRPr="00523A6F" w:rsidTr="00EA204B">
        <w:trPr>
          <w:trHeight w:val="300"/>
        </w:trPr>
        <w:tc>
          <w:tcPr>
            <w:tcW w:w="2208" w:type="dxa"/>
            <w:vMerge w:val="restart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Default="00EA204B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Default="00F37738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Default="00F37738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Default="00F37738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A204B" w:rsidRPr="00523A6F" w:rsidTr="00EA204B">
        <w:trPr>
          <w:trHeight w:val="300"/>
        </w:trPr>
        <w:tc>
          <w:tcPr>
            <w:tcW w:w="2208" w:type="dxa"/>
            <w:vMerge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Default="00EA204B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Default="00F37738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Default="00F37738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Default="00F37738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A204B" w:rsidRPr="00523A6F" w:rsidTr="00EA204B">
        <w:trPr>
          <w:trHeight w:val="300"/>
        </w:trPr>
        <w:tc>
          <w:tcPr>
            <w:tcW w:w="2208" w:type="dxa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Default="00EA204B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Default="00F37738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Default="00F37738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Default="00F37738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EA204B" w:rsidRPr="00523A6F" w:rsidTr="00EA204B">
        <w:trPr>
          <w:trHeight w:val="300"/>
        </w:trPr>
        <w:tc>
          <w:tcPr>
            <w:tcW w:w="2208" w:type="dxa"/>
            <w:vMerge w:val="restart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4B" w:rsidRPr="00523A6F" w:rsidTr="00EA204B">
        <w:trPr>
          <w:trHeight w:val="300"/>
        </w:trPr>
        <w:tc>
          <w:tcPr>
            <w:tcW w:w="2208" w:type="dxa"/>
            <w:vMerge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Default="00EA204B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Default="00F37738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Default="00F37738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Default="00F37738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EA204B" w:rsidRPr="00274ABD" w:rsidTr="00EA204B">
        <w:trPr>
          <w:trHeight w:val="300"/>
        </w:trPr>
        <w:tc>
          <w:tcPr>
            <w:tcW w:w="2208" w:type="dxa"/>
          </w:tcPr>
          <w:p w:rsidR="00EA204B" w:rsidRPr="00274ABD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B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274ABD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274ABD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B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274ABD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B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Pr="00274ABD" w:rsidRDefault="00EA204B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Pr="00274ABD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274ABD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BD">
              <w:rPr>
                <w:rFonts w:ascii="Times New Roman" w:hAnsi="Times New Roman" w:cs="Times New Roman"/>
                <w:b/>
                <w:sz w:val="24"/>
                <w:szCs w:val="24"/>
              </w:rPr>
              <w:t>945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274ABD" w:rsidRDefault="00EA204B" w:rsidP="0012453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Pr="00274ABD" w:rsidRDefault="00F37738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Pr="00274ABD" w:rsidRDefault="00F37738" w:rsidP="00EA20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3010</w:t>
            </w:r>
          </w:p>
        </w:tc>
      </w:tr>
      <w:tr w:rsidR="00EA204B" w:rsidRPr="00523A6F" w:rsidTr="00EA204B">
        <w:trPr>
          <w:trHeight w:val="300"/>
        </w:trPr>
        <w:tc>
          <w:tcPr>
            <w:tcW w:w="4438" w:type="dxa"/>
            <w:gridSpan w:val="2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ых</w:t>
            </w:r>
            <w:r w:rsidRPr="00523A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отношений</w:t>
            </w:r>
          </w:p>
        </w:tc>
        <w:tc>
          <w:tcPr>
            <w:tcW w:w="632" w:type="dxa"/>
          </w:tcPr>
          <w:p w:rsidR="00EA204B" w:rsidRPr="00B023D2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204B" w:rsidRPr="00B023D2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Pr="00B023D2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204B" w:rsidRPr="00B023D2" w:rsidRDefault="00EA204B" w:rsidP="0012453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204B" w:rsidRPr="00B023D2" w:rsidRDefault="00EA204B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Pr="00B023D2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204B" w:rsidRPr="00B023D2" w:rsidRDefault="00F37738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Pr="00B023D2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204B" w:rsidRPr="00B023D2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Pr="00B023D2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204B" w:rsidRPr="00B023D2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204B" w:rsidRPr="00B023D2" w:rsidRDefault="00F37738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Pr="00B023D2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204B" w:rsidRPr="00B023D2" w:rsidRDefault="00F37738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490</w:t>
            </w:r>
          </w:p>
        </w:tc>
      </w:tr>
      <w:tr w:rsidR="00EA204B" w:rsidRPr="00523A6F" w:rsidTr="00EA204B">
        <w:trPr>
          <w:trHeight w:val="333"/>
        </w:trPr>
        <w:tc>
          <w:tcPr>
            <w:tcW w:w="2208" w:type="dxa"/>
            <w:vMerge w:val="restart"/>
            <w:tcBorders>
              <w:righ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</w:tcBorders>
          </w:tcPr>
          <w:p w:rsidR="00EA204B" w:rsidRPr="00523A6F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культура общения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4B" w:rsidRPr="00523A6F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4B" w:rsidRDefault="00EA204B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4B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4B" w:rsidRPr="00523A6F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4B" w:rsidRDefault="00EA204B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4B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A204B" w:rsidRPr="00523A6F" w:rsidTr="00EA204B">
        <w:trPr>
          <w:trHeight w:val="412"/>
        </w:trPr>
        <w:tc>
          <w:tcPr>
            <w:tcW w:w="2208" w:type="dxa"/>
            <w:vMerge/>
            <w:tcBorders>
              <w:righ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</w:tcPr>
          <w:p w:rsidR="00EA204B" w:rsidRDefault="00D24D7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татарского народа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Default="00EA204B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Default="00F37738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Default="00F37738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Default="00F37738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A204B" w:rsidRPr="00523A6F" w:rsidTr="00EA204B">
        <w:trPr>
          <w:trHeight w:val="480"/>
        </w:trPr>
        <w:tc>
          <w:tcPr>
            <w:tcW w:w="2208" w:type="dxa"/>
            <w:vMerge/>
            <w:tcBorders>
              <w:righ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</w:tcPr>
          <w:p w:rsidR="00EA204B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английский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Default="00EA204B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Default="00F37738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Default="00F37738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Default="00F37738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A204B" w:rsidRPr="00523A6F" w:rsidTr="00EA204B">
        <w:trPr>
          <w:trHeight w:val="479"/>
        </w:trPr>
        <w:tc>
          <w:tcPr>
            <w:tcW w:w="2208" w:type="dxa"/>
            <w:vMerge w:val="restart"/>
            <w:tcBorders>
              <w:righ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4B" w:rsidRPr="00523A6F" w:rsidRDefault="00EA204B" w:rsidP="00B563B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right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4B" w:rsidRPr="00523A6F" w:rsidRDefault="00EA204B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4B" w:rsidRPr="00523A6F" w:rsidRDefault="00EA204B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A204B" w:rsidRPr="00523A6F" w:rsidTr="00F37738">
        <w:trPr>
          <w:trHeight w:val="479"/>
        </w:trPr>
        <w:tc>
          <w:tcPr>
            <w:tcW w:w="2208" w:type="dxa"/>
            <w:vMerge/>
            <w:tcBorders>
              <w:righ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right w:val="single" w:sz="4" w:space="0" w:color="auto"/>
            </w:tcBorders>
          </w:tcPr>
          <w:p w:rsidR="00EA204B" w:rsidRDefault="00EA204B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204B" w:rsidRDefault="00EA204B" w:rsidP="00F3773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EA204B" w:rsidRDefault="00EA204B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A204B" w:rsidRPr="00523A6F" w:rsidTr="00EA204B">
        <w:trPr>
          <w:trHeight w:val="540"/>
        </w:trPr>
        <w:tc>
          <w:tcPr>
            <w:tcW w:w="2208" w:type="dxa"/>
            <w:tcBorders>
              <w:bottom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Default="00EA204B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890F81" w:rsidRDefault="00EA204B" w:rsidP="0055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4B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Default="00EA204B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A204B" w:rsidRPr="00523A6F" w:rsidTr="00EA204B">
        <w:trPr>
          <w:trHeight w:val="540"/>
        </w:trPr>
        <w:tc>
          <w:tcPr>
            <w:tcW w:w="2208" w:type="dxa"/>
            <w:tcBorders>
              <w:bottom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Default="00EB58F1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proofErr w:type="gramEnd"/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Default="00EA204B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Default="00F37738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Default="00EA204B" w:rsidP="0055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Default="00F37738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Default="00F37738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A204B" w:rsidRPr="00523A6F" w:rsidTr="00EA204B">
        <w:trPr>
          <w:trHeight w:val="445"/>
        </w:trPr>
        <w:tc>
          <w:tcPr>
            <w:tcW w:w="2208" w:type="dxa"/>
            <w:tcBorders>
              <w:right w:val="single" w:sz="4" w:space="0" w:color="auto"/>
            </w:tcBorders>
          </w:tcPr>
          <w:p w:rsidR="00EA204B" w:rsidRPr="00523A6F" w:rsidRDefault="00EA204B" w:rsidP="0042697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42697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Default="00EA204B" w:rsidP="0042697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Default="00EA204B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Default="00F37738" w:rsidP="0042697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Pr="00523A6F" w:rsidRDefault="00EA204B" w:rsidP="0042697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204B" w:rsidRDefault="00EA204B" w:rsidP="0042697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Default="00F37738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B" w:rsidRDefault="00F37738" w:rsidP="0042697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A204B" w:rsidRPr="00523A6F" w:rsidTr="00EA204B">
        <w:trPr>
          <w:trHeight w:val="454"/>
        </w:trPr>
        <w:tc>
          <w:tcPr>
            <w:tcW w:w="4438" w:type="dxa"/>
            <w:gridSpan w:val="2"/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 допустимая недельная  нагрузка</w:t>
            </w: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EA204B" w:rsidRPr="00B023D2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04B" w:rsidRPr="00B023D2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204B" w:rsidRPr="00B023D2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04B" w:rsidRPr="00B023D2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14" w:type="dxa"/>
            <w:tcBorders>
              <w:top w:val="single" w:sz="4" w:space="0" w:color="auto"/>
              <w:right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04B" w:rsidRPr="00B023D2" w:rsidRDefault="00F37738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EA204B" w:rsidRPr="00B023D2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04B" w:rsidRPr="00B023D2" w:rsidRDefault="00F37738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A204B" w:rsidRPr="00B023D2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04B" w:rsidRPr="00B023D2" w:rsidRDefault="00EA204B" w:rsidP="00B023D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04B" w:rsidRPr="00B023D2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04B" w:rsidRPr="00B023D2" w:rsidRDefault="00F37738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</w:tcPr>
          <w:p w:rsidR="00EA204B" w:rsidRDefault="00EA204B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04B" w:rsidRPr="00B023D2" w:rsidRDefault="00F37738" w:rsidP="00EA20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</w:tr>
      <w:tr w:rsidR="00EA204B" w:rsidRPr="00523A6F" w:rsidTr="00EA204B">
        <w:trPr>
          <w:trHeight w:val="437"/>
        </w:trPr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4B" w:rsidRPr="00523A6F" w:rsidRDefault="00EA204B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4B" w:rsidRPr="00B023D2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4B" w:rsidRPr="00B023D2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4B" w:rsidRPr="00B023D2" w:rsidRDefault="00F37738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4B" w:rsidRPr="00B023D2" w:rsidRDefault="00F37738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4B" w:rsidRPr="00B023D2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4B" w:rsidRPr="00B023D2" w:rsidRDefault="00EA204B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4B" w:rsidRPr="00B023D2" w:rsidRDefault="00F37738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4B" w:rsidRPr="00B023D2" w:rsidRDefault="00F37738" w:rsidP="00EA20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</w:tr>
    </w:tbl>
    <w:p w:rsidR="005C77BA" w:rsidRDefault="005C77BA" w:rsidP="00554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FF0" w:rsidRPr="00554FF0" w:rsidRDefault="00554FF0" w:rsidP="00554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FF0">
        <w:rPr>
          <w:rFonts w:ascii="Times New Roman" w:hAnsi="Times New Roman"/>
          <w:b/>
          <w:sz w:val="24"/>
          <w:szCs w:val="24"/>
        </w:rPr>
        <w:t>Недельная и годовая сетка часов</w:t>
      </w:r>
    </w:p>
    <w:p w:rsidR="00554FF0" w:rsidRDefault="00554FF0" w:rsidP="00554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FF0">
        <w:rPr>
          <w:rFonts w:ascii="Times New Roman" w:hAnsi="Times New Roman"/>
          <w:b/>
          <w:sz w:val="24"/>
          <w:szCs w:val="24"/>
        </w:rPr>
        <w:t xml:space="preserve">Филиал МКОУ «Рахмангуловская СОШ» - </w:t>
      </w:r>
      <w:proofErr w:type="spellStart"/>
      <w:r w:rsidRPr="00554FF0">
        <w:rPr>
          <w:rFonts w:ascii="Times New Roman" w:hAnsi="Times New Roman"/>
          <w:b/>
          <w:sz w:val="24"/>
          <w:szCs w:val="24"/>
        </w:rPr>
        <w:t>Усть-Баякская</w:t>
      </w:r>
      <w:proofErr w:type="spellEnd"/>
      <w:r w:rsidRPr="00554FF0">
        <w:rPr>
          <w:rFonts w:ascii="Times New Roman" w:hAnsi="Times New Roman"/>
          <w:b/>
          <w:sz w:val="24"/>
          <w:szCs w:val="24"/>
        </w:rPr>
        <w:t xml:space="preserve"> ООШ</w:t>
      </w:r>
    </w:p>
    <w:tbl>
      <w:tblPr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8"/>
        <w:gridCol w:w="2230"/>
        <w:gridCol w:w="632"/>
        <w:gridCol w:w="567"/>
        <w:gridCol w:w="514"/>
        <w:gridCol w:w="624"/>
        <w:gridCol w:w="708"/>
        <w:gridCol w:w="709"/>
        <w:gridCol w:w="705"/>
        <w:gridCol w:w="678"/>
      </w:tblGrid>
      <w:tr w:rsidR="005C77BA" w:rsidTr="005C77BA">
        <w:trPr>
          <w:trHeight w:val="581"/>
        </w:trPr>
        <w:tc>
          <w:tcPr>
            <w:tcW w:w="2208" w:type="dxa"/>
            <w:vMerge w:val="restart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righ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3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BA" w:rsidRDefault="005C77BA" w:rsidP="00EB58F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BA" w:rsidRDefault="005C77BA" w:rsidP="00EB58F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</w:tr>
      <w:tr w:rsidR="005C77BA" w:rsidRPr="00523A6F" w:rsidTr="005C77BA">
        <w:trPr>
          <w:trHeight w:val="151"/>
        </w:trPr>
        <w:tc>
          <w:tcPr>
            <w:tcW w:w="2208" w:type="dxa"/>
            <w:vMerge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right w:val="single" w:sz="4" w:space="0" w:color="auto"/>
              <w:tr2bl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</w:tcPr>
          <w:p w:rsidR="005C77BA" w:rsidRPr="00523A6F" w:rsidRDefault="005C77BA" w:rsidP="00EB58F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C77BA" w:rsidRPr="00523A6F" w:rsidRDefault="005C77BA" w:rsidP="00EB58F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right w:val="single" w:sz="4" w:space="0" w:color="auto"/>
            </w:tcBorders>
          </w:tcPr>
          <w:p w:rsidR="005C77BA" w:rsidRPr="00523A6F" w:rsidRDefault="005C77BA" w:rsidP="00EB58F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5C77BA" w:rsidRPr="00523A6F" w:rsidRDefault="005C77BA" w:rsidP="00EB58F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A" w:rsidRDefault="005C77BA" w:rsidP="00EB58F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</w:tr>
      <w:tr w:rsidR="005C77BA" w:rsidRPr="00523A6F" w:rsidTr="005C77BA">
        <w:trPr>
          <w:trHeight w:val="280"/>
        </w:trPr>
        <w:tc>
          <w:tcPr>
            <w:tcW w:w="4438" w:type="dxa"/>
            <w:gridSpan w:val="2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7BA" w:rsidTr="005C77BA">
        <w:trPr>
          <w:trHeight w:val="280"/>
        </w:trPr>
        <w:tc>
          <w:tcPr>
            <w:tcW w:w="2208" w:type="dxa"/>
            <w:vMerge w:val="restart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30" w:type="dxa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5C77BA" w:rsidRPr="00523A6F" w:rsidRDefault="00EB58F1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77BA" w:rsidRDefault="00EB58F1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5C77BA" w:rsidRDefault="00EB58F1" w:rsidP="00EB58F1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5C77BA" w:rsidTr="005C77BA">
        <w:trPr>
          <w:trHeight w:val="296"/>
        </w:trPr>
        <w:tc>
          <w:tcPr>
            <w:tcW w:w="2208" w:type="dxa"/>
            <w:vMerge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2" w:type="dxa"/>
          </w:tcPr>
          <w:p w:rsidR="005C77BA" w:rsidRPr="00523A6F" w:rsidRDefault="00EB58F1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67" w:type="dxa"/>
          </w:tcPr>
          <w:p w:rsidR="005C77BA" w:rsidRDefault="00EB58F1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5C77BA" w:rsidRDefault="00EB58F1" w:rsidP="00EB58F1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EB58F1" w:rsidTr="005C77BA">
        <w:trPr>
          <w:trHeight w:val="296"/>
        </w:trPr>
        <w:tc>
          <w:tcPr>
            <w:tcW w:w="2208" w:type="dxa"/>
            <w:vMerge/>
          </w:tcPr>
          <w:p w:rsidR="00EB58F1" w:rsidRPr="00523A6F" w:rsidRDefault="00EB58F1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EB58F1" w:rsidRPr="00523A6F" w:rsidRDefault="00EB58F1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32" w:type="dxa"/>
          </w:tcPr>
          <w:p w:rsidR="00EB58F1" w:rsidRPr="00523A6F" w:rsidRDefault="00EB58F1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</w:tcPr>
          <w:p w:rsidR="00EB58F1" w:rsidRDefault="00EB58F1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EB58F1" w:rsidRDefault="00EB58F1" w:rsidP="00EB58F1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EB58F1" w:rsidRDefault="00EB58F1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B58F1" w:rsidRDefault="00EB58F1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58F1" w:rsidRDefault="00EB58F1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EB58F1" w:rsidRDefault="00EB58F1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B58F1" w:rsidRDefault="00EB58F1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F1" w:rsidTr="005C77BA">
        <w:trPr>
          <w:trHeight w:val="296"/>
        </w:trPr>
        <w:tc>
          <w:tcPr>
            <w:tcW w:w="2208" w:type="dxa"/>
            <w:vMerge/>
          </w:tcPr>
          <w:p w:rsidR="00EB58F1" w:rsidRPr="00523A6F" w:rsidRDefault="00EB58F1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EB58F1" w:rsidRPr="00523A6F" w:rsidRDefault="00EB58F1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(на русском языке)</w:t>
            </w:r>
          </w:p>
        </w:tc>
        <w:tc>
          <w:tcPr>
            <w:tcW w:w="632" w:type="dxa"/>
          </w:tcPr>
          <w:p w:rsidR="00EB58F1" w:rsidRPr="00523A6F" w:rsidRDefault="00EB58F1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</w:tcPr>
          <w:p w:rsidR="00EB58F1" w:rsidRDefault="00EB58F1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EB58F1" w:rsidRDefault="00EB58F1" w:rsidP="00EB58F1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EB58F1" w:rsidRDefault="00EB58F1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B58F1" w:rsidRDefault="00EB58F1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58F1" w:rsidRDefault="00EB58F1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EB58F1" w:rsidRDefault="00EB58F1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B58F1" w:rsidRDefault="00EB58F1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7BA" w:rsidTr="005C77BA">
        <w:trPr>
          <w:trHeight w:val="296"/>
        </w:trPr>
        <w:tc>
          <w:tcPr>
            <w:tcW w:w="2208" w:type="dxa"/>
            <w:vMerge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32" w:type="dxa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5C77BA" w:rsidTr="005C77BA">
        <w:trPr>
          <w:trHeight w:val="280"/>
        </w:trPr>
        <w:tc>
          <w:tcPr>
            <w:tcW w:w="2208" w:type="dxa"/>
            <w:vMerge w:val="restart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30" w:type="dxa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2" w:type="dxa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C77BA" w:rsidRPr="00523A6F" w:rsidTr="005C77BA">
        <w:trPr>
          <w:trHeight w:val="296"/>
        </w:trPr>
        <w:tc>
          <w:tcPr>
            <w:tcW w:w="2208" w:type="dxa"/>
            <w:vMerge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32" w:type="dxa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C77BA" w:rsidRPr="00523A6F" w:rsidTr="005C77BA">
        <w:trPr>
          <w:trHeight w:val="311"/>
        </w:trPr>
        <w:tc>
          <w:tcPr>
            <w:tcW w:w="2208" w:type="dxa"/>
            <w:vMerge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32" w:type="dxa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C77BA" w:rsidRPr="00523A6F" w:rsidTr="005C77BA">
        <w:trPr>
          <w:trHeight w:val="296"/>
        </w:trPr>
        <w:tc>
          <w:tcPr>
            <w:tcW w:w="2208" w:type="dxa"/>
            <w:vMerge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32" w:type="dxa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C77BA" w:rsidTr="005C77BA">
        <w:trPr>
          <w:trHeight w:val="576"/>
        </w:trPr>
        <w:tc>
          <w:tcPr>
            <w:tcW w:w="2208" w:type="dxa"/>
            <w:vMerge w:val="restart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Общественно- научные предметы</w:t>
            </w:r>
          </w:p>
        </w:tc>
        <w:tc>
          <w:tcPr>
            <w:tcW w:w="2230" w:type="dxa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России. Всеобщая история</w:t>
            </w:r>
          </w:p>
        </w:tc>
        <w:tc>
          <w:tcPr>
            <w:tcW w:w="632" w:type="dxa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C77BA" w:rsidRPr="00523A6F" w:rsidTr="005C77BA">
        <w:trPr>
          <w:trHeight w:val="249"/>
        </w:trPr>
        <w:tc>
          <w:tcPr>
            <w:tcW w:w="2208" w:type="dxa"/>
            <w:vMerge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bottom w:val="single" w:sz="4" w:space="0" w:color="auto"/>
              <w:right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C77BA" w:rsidTr="005C77BA">
        <w:trPr>
          <w:trHeight w:val="311"/>
        </w:trPr>
        <w:tc>
          <w:tcPr>
            <w:tcW w:w="2208" w:type="dxa"/>
            <w:vMerge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C77BA" w:rsidRPr="00523A6F" w:rsidTr="005C77BA">
        <w:trPr>
          <w:trHeight w:val="311"/>
        </w:trPr>
        <w:tc>
          <w:tcPr>
            <w:tcW w:w="2208" w:type="dxa"/>
            <w:vMerge w:val="restart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proofErr w:type="gramStart"/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C77BA" w:rsidRPr="00523A6F" w:rsidTr="005C77BA">
        <w:trPr>
          <w:trHeight w:val="311"/>
        </w:trPr>
        <w:tc>
          <w:tcPr>
            <w:tcW w:w="2208" w:type="dxa"/>
            <w:vMerge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7BA" w:rsidTr="005C77BA">
        <w:trPr>
          <w:trHeight w:val="311"/>
        </w:trPr>
        <w:tc>
          <w:tcPr>
            <w:tcW w:w="2208" w:type="dxa"/>
            <w:vMerge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C77BA" w:rsidTr="005C77BA">
        <w:trPr>
          <w:trHeight w:val="311"/>
        </w:trPr>
        <w:tc>
          <w:tcPr>
            <w:tcW w:w="2208" w:type="dxa"/>
            <w:vMerge w:val="restart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C77BA" w:rsidTr="005C77BA">
        <w:trPr>
          <w:trHeight w:val="311"/>
        </w:trPr>
        <w:tc>
          <w:tcPr>
            <w:tcW w:w="2208" w:type="dxa"/>
            <w:vMerge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C77BA" w:rsidTr="005C77BA">
        <w:trPr>
          <w:trHeight w:val="311"/>
        </w:trPr>
        <w:tc>
          <w:tcPr>
            <w:tcW w:w="2208" w:type="dxa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C77BA" w:rsidRPr="00523A6F" w:rsidTr="005C77BA">
        <w:trPr>
          <w:trHeight w:val="311"/>
        </w:trPr>
        <w:tc>
          <w:tcPr>
            <w:tcW w:w="2208" w:type="dxa"/>
            <w:vMerge w:val="restart"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7BA" w:rsidTr="005C77BA">
        <w:trPr>
          <w:trHeight w:val="311"/>
        </w:trPr>
        <w:tc>
          <w:tcPr>
            <w:tcW w:w="2208" w:type="dxa"/>
            <w:vMerge/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7BA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5C77BA" w:rsidRPr="00274ABD" w:rsidTr="005C77BA">
        <w:trPr>
          <w:trHeight w:val="311"/>
        </w:trPr>
        <w:tc>
          <w:tcPr>
            <w:tcW w:w="2208" w:type="dxa"/>
          </w:tcPr>
          <w:p w:rsidR="005C77BA" w:rsidRPr="00274ABD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B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274ABD" w:rsidRDefault="005C77BA" w:rsidP="00C830A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274ABD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B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274ABD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B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A" w:rsidRPr="00274ABD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7BA" w:rsidRPr="00274ABD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274ABD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BD">
              <w:rPr>
                <w:rFonts w:ascii="Times New Roman" w:hAnsi="Times New Roman" w:cs="Times New Roman"/>
                <w:b/>
                <w:sz w:val="24"/>
                <w:szCs w:val="24"/>
              </w:rPr>
              <w:t>945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274ABD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A" w:rsidRPr="00274ABD" w:rsidRDefault="005C77BA" w:rsidP="00C830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7BA" w:rsidRPr="00274ABD" w:rsidRDefault="005C77BA" w:rsidP="00C830AA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3010</w:t>
            </w:r>
          </w:p>
        </w:tc>
      </w:tr>
    </w:tbl>
    <w:p w:rsidR="005C77BA" w:rsidRPr="00554FF0" w:rsidRDefault="005C77BA" w:rsidP="00554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9"/>
        <w:gridCol w:w="2225"/>
        <w:gridCol w:w="629"/>
        <w:gridCol w:w="565"/>
        <w:gridCol w:w="524"/>
        <w:gridCol w:w="608"/>
        <w:gridCol w:w="708"/>
        <w:gridCol w:w="709"/>
        <w:gridCol w:w="708"/>
        <w:gridCol w:w="696"/>
      </w:tblGrid>
      <w:tr w:rsidR="005C77BA" w:rsidRPr="00523A6F" w:rsidTr="005C77BA">
        <w:trPr>
          <w:trHeight w:val="300"/>
        </w:trPr>
        <w:tc>
          <w:tcPr>
            <w:tcW w:w="4436" w:type="dxa"/>
            <w:gridSpan w:val="2"/>
          </w:tcPr>
          <w:p w:rsidR="005C77BA" w:rsidRPr="00523A6F" w:rsidRDefault="005C77BA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ых</w:t>
            </w:r>
            <w:r w:rsidRPr="00523A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отношений</w:t>
            </w:r>
          </w:p>
        </w:tc>
        <w:tc>
          <w:tcPr>
            <w:tcW w:w="632" w:type="dxa"/>
          </w:tcPr>
          <w:p w:rsidR="005C77BA" w:rsidRPr="00B023D2" w:rsidRDefault="005C77BA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77BA" w:rsidRPr="00B023D2" w:rsidRDefault="005C77BA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A" w:rsidRPr="00B023D2" w:rsidRDefault="005C77BA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77BA" w:rsidRPr="00B023D2" w:rsidRDefault="005C77BA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A" w:rsidRDefault="005C77BA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77BA" w:rsidRPr="00B023D2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A" w:rsidRPr="00B023D2" w:rsidRDefault="005C77BA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77BA" w:rsidRPr="00B023D2" w:rsidRDefault="005C77BA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7BA" w:rsidRPr="00B023D2" w:rsidRDefault="005C77BA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77BA" w:rsidRPr="00B023D2" w:rsidRDefault="005C77BA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7BA" w:rsidRPr="00B023D2" w:rsidRDefault="005C77BA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77BA" w:rsidRPr="00B023D2" w:rsidRDefault="005C77BA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A" w:rsidRDefault="005C77BA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77BA" w:rsidRPr="00B023D2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7BA" w:rsidRPr="00B023D2" w:rsidRDefault="005C77BA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77BA" w:rsidRPr="00B023D2" w:rsidRDefault="005C77BA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490</w:t>
            </w:r>
          </w:p>
        </w:tc>
      </w:tr>
      <w:tr w:rsidR="005C77BA" w:rsidRPr="00523A6F" w:rsidTr="005C77BA">
        <w:trPr>
          <w:trHeight w:val="333"/>
        </w:trPr>
        <w:tc>
          <w:tcPr>
            <w:tcW w:w="2207" w:type="dxa"/>
            <w:vMerge w:val="restart"/>
            <w:tcBorders>
              <w:right w:val="single" w:sz="4" w:space="0" w:color="auto"/>
            </w:tcBorders>
          </w:tcPr>
          <w:p w:rsidR="005C77BA" w:rsidRPr="00523A6F" w:rsidRDefault="005C77BA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</w:tcBorders>
          </w:tcPr>
          <w:p w:rsidR="005C77BA" w:rsidRPr="00523A6F" w:rsidRDefault="005C77BA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BA" w:rsidRPr="00523A6F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BA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BA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BA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BA" w:rsidRPr="00523A6F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BA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BA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A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BA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5C77BA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7BA" w:rsidRPr="00523A6F" w:rsidTr="005C77BA">
        <w:trPr>
          <w:trHeight w:val="412"/>
        </w:trPr>
        <w:tc>
          <w:tcPr>
            <w:tcW w:w="2207" w:type="dxa"/>
            <w:vMerge/>
            <w:tcBorders>
              <w:right w:val="single" w:sz="4" w:space="0" w:color="auto"/>
            </w:tcBorders>
          </w:tcPr>
          <w:p w:rsidR="005C77BA" w:rsidRPr="00523A6F" w:rsidRDefault="005C77BA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</w:tcBorders>
          </w:tcPr>
          <w:p w:rsidR="005C77BA" w:rsidRDefault="005C77BA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BA" w:rsidRPr="00523A6F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BA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BA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BA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BA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BA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BA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BA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C77BA" w:rsidRPr="00523A6F" w:rsidTr="005C77BA">
        <w:trPr>
          <w:trHeight w:val="479"/>
        </w:trPr>
        <w:tc>
          <w:tcPr>
            <w:tcW w:w="2207" w:type="dxa"/>
            <w:tcBorders>
              <w:right w:val="single" w:sz="4" w:space="0" w:color="auto"/>
            </w:tcBorders>
          </w:tcPr>
          <w:p w:rsidR="005C77BA" w:rsidRPr="00523A6F" w:rsidRDefault="005C77BA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5C77BA" w:rsidRPr="00523A6F" w:rsidRDefault="005C77BA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5C77BA" w:rsidRPr="00523A6F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A" w:rsidRPr="00523A6F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C77BA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A" w:rsidRPr="00523A6F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77BA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A" w:rsidRPr="00523A6F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7BA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A" w:rsidRPr="00523A6F" w:rsidRDefault="00BA7145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C77BA" w:rsidRPr="00523A6F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A" w:rsidRPr="00523A6F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77BA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A" w:rsidRPr="00523A6F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77BA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A" w:rsidRPr="00523A6F" w:rsidRDefault="00BA7145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7BA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A" w:rsidRPr="00523A6F" w:rsidRDefault="00BA7145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C77BA" w:rsidRPr="00523A6F" w:rsidTr="005C77BA">
        <w:trPr>
          <w:trHeight w:val="540"/>
        </w:trPr>
        <w:tc>
          <w:tcPr>
            <w:tcW w:w="2207" w:type="dxa"/>
            <w:tcBorders>
              <w:bottom w:val="single" w:sz="4" w:space="0" w:color="auto"/>
            </w:tcBorders>
          </w:tcPr>
          <w:p w:rsidR="005C77BA" w:rsidRPr="00523A6F" w:rsidRDefault="005C77BA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BA" w:rsidRPr="00523A6F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BA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BA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BA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BA" w:rsidRPr="00890F81" w:rsidRDefault="00BA7145" w:rsidP="005C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BA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A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BA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BA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C77BA" w:rsidRPr="00523A6F" w:rsidTr="005C77BA">
        <w:trPr>
          <w:trHeight w:val="540"/>
        </w:trPr>
        <w:tc>
          <w:tcPr>
            <w:tcW w:w="2207" w:type="dxa"/>
            <w:tcBorders>
              <w:bottom w:val="single" w:sz="4" w:space="0" w:color="auto"/>
            </w:tcBorders>
          </w:tcPr>
          <w:p w:rsidR="005C77BA" w:rsidRDefault="005C77BA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Default="005C77BA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BA" w:rsidRDefault="005C77BA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BA" w:rsidRDefault="005C77BA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BA" w:rsidRDefault="005C77BA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BA" w:rsidRDefault="00BA7145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BA" w:rsidRDefault="005C77BA" w:rsidP="009D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BA" w:rsidRDefault="005C77BA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BA" w:rsidRDefault="00BA7145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7BA" w:rsidRDefault="00BA7145" w:rsidP="009D5A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C77BA" w:rsidRPr="00523A6F" w:rsidTr="005C77BA">
        <w:trPr>
          <w:trHeight w:val="445"/>
        </w:trPr>
        <w:tc>
          <w:tcPr>
            <w:tcW w:w="2207" w:type="dxa"/>
            <w:tcBorders>
              <w:right w:val="single" w:sz="4" w:space="0" w:color="auto"/>
            </w:tcBorders>
          </w:tcPr>
          <w:p w:rsidR="005C77BA" w:rsidRPr="00523A6F" w:rsidRDefault="005C77BA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5C77BA" w:rsidRPr="00523A6F" w:rsidRDefault="005C77BA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Default="005C77BA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A" w:rsidRDefault="00BA7145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7BA" w:rsidRDefault="00BA7145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Pr="00523A6F" w:rsidRDefault="005C77BA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C77BA" w:rsidRDefault="005C77BA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A" w:rsidRDefault="00BA7145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7BA" w:rsidRDefault="00BA7145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C77BA" w:rsidRPr="00523A6F" w:rsidTr="00BA7145">
        <w:trPr>
          <w:trHeight w:val="454"/>
        </w:trPr>
        <w:tc>
          <w:tcPr>
            <w:tcW w:w="4436" w:type="dxa"/>
            <w:gridSpan w:val="2"/>
          </w:tcPr>
          <w:p w:rsidR="005C77BA" w:rsidRPr="00523A6F" w:rsidRDefault="005C77BA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 нагрузка</w:t>
            </w: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5C77BA" w:rsidRPr="00B023D2" w:rsidRDefault="005C77BA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7BA" w:rsidRPr="00B023D2" w:rsidRDefault="005C77BA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C77BA" w:rsidRPr="00B023D2" w:rsidRDefault="005C77BA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7BA" w:rsidRPr="00B023D2" w:rsidRDefault="005C77BA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77BA" w:rsidRPr="00B023D2" w:rsidRDefault="005C77BA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7BA" w:rsidRPr="00B023D2" w:rsidRDefault="00BA7145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7BA" w:rsidRPr="00B023D2" w:rsidRDefault="00BA7145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C77BA" w:rsidRPr="00B023D2" w:rsidRDefault="005C77BA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7BA" w:rsidRPr="00B023D2" w:rsidRDefault="005C77BA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77BA" w:rsidRDefault="005C77BA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7BA" w:rsidRPr="00B023D2" w:rsidRDefault="005C77BA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77BA" w:rsidRDefault="005C77BA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7BA" w:rsidRPr="00B023D2" w:rsidRDefault="00BA7145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7BA" w:rsidRPr="00B023D2" w:rsidRDefault="00BA7145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</w:tr>
      <w:tr w:rsidR="005C77BA" w:rsidRPr="00523A6F" w:rsidTr="00BA7145">
        <w:trPr>
          <w:trHeight w:val="437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BA" w:rsidRPr="00523A6F" w:rsidRDefault="005C77BA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BA" w:rsidRPr="00B023D2" w:rsidRDefault="005C77BA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BA" w:rsidRPr="00B023D2" w:rsidRDefault="005C77BA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77BA" w:rsidRPr="00B023D2" w:rsidRDefault="00BA7145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77BA" w:rsidRPr="00B023D2" w:rsidRDefault="00BA7145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BA" w:rsidRPr="00B023D2" w:rsidRDefault="005C77BA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BA" w:rsidRPr="00B023D2" w:rsidRDefault="005C77BA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77BA" w:rsidRPr="00B023D2" w:rsidRDefault="00BA7145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77BA" w:rsidRPr="00B023D2" w:rsidRDefault="00BA7145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</w:tr>
    </w:tbl>
    <w:p w:rsidR="009064A1" w:rsidRDefault="009064A1" w:rsidP="0058485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5AD7" w:rsidRDefault="009D5AD7" w:rsidP="00957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7AA9" w:rsidRDefault="00957AA9" w:rsidP="00957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AA9">
        <w:rPr>
          <w:rFonts w:ascii="Times New Roman" w:hAnsi="Times New Roman" w:cs="Times New Roman"/>
          <w:b/>
          <w:bCs/>
          <w:sz w:val="24"/>
          <w:szCs w:val="24"/>
        </w:rPr>
        <w:t>Примерный недельный учебный план основного общего образования (максимальный в расчете на 6020 часов за весь период обучения)</w:t>
      </w:r>
    </w:p>
    <w:p w:rsidR="009D5AD7" w:rsidRPr="00957AA9" w:rsidRDefault="009D5AD7" w:rsidP="00957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9"/>
        <w:gridCol w:w="31"/>
        <w:gridCol w:w="2708"/>
        <w:gridCol w:w="510"/>
        <w:gridCol w:w="44"/>
        <w:gridCol w:w="552"/>
        <w:gridCol w:w="158"/>
        <w:gridCol w:w="618"/>
        <w:gridCol w:w="180"/>
        <w:gridCol w:w="488"/>
        <w:gridCol w:w="258"/>
        <w:gridCol w:w="360"/>
        <w:gridCol w:w="168"/>
        <w:gridCol w:w="888"/>
        <w:gridCol w:w="32"/>
      </w:tblGrid>
      <w:tr w:rsidR="00957AA9" w:rsidRPr="00957AA9" w:rsidTr="00274ABD">
        <w:trPr>
          <w:trHeight w:val="921"/>
          <w:jc w:val="center"/>
        </w:trPr>
        <w:tc>
          <w:tcPr>
            <w:tcW w:w="2509" w:type="dxa"/>
            <w:vMerge w:val="restart"/>
          </w:tcPr>
          <w:p w:rsidR="00957AA9" w:rsidRPr="00957AA9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39" w:type="dxa"/>
            <w:gridSpan w:val="2"/>
            <w:vMerge w:val="restart"/>
            <w:tcBorders>
              <w:tr2bl w:val="single" w:sz="4" w:space="0" w:color="auto"/>
            </w:tcBorders>
          </w:tcPr>
          <w:p w:rsidR="00957AA9" w:rsidRPr="00957AA9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957AA9" w:rsidRPr="00957AA9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957AA9" w:rsidRPr="00957AA9" w:rsidRDefault="00957AA9" w:rsidP="00274ABD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56" w:type="dxa"/>
            <w:gridSpan w:val="12"/>
          </w:tcPr>
          <w:p w:rsidR="00957AA9" w:rsidRPr="00957AA9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957AA9" w:rsidRPr="00957AA9" w:rsidTr="00274ABD">
        <w:trPr>
          <w:trHeight w:val="511"/>
          <w:jc w:val="center"/>
        </w:trPr>
        <w:tc>
          <w:tcPr>
            <w:tcW w:w="2509" w:type="dxa"/>
            <w:vMerge/>
          </w:tcPr>
          <w:p w:rsidR="00957AA9" w:rsidRPr="00957AA9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Merge/>
            <w:tcBorders>
              <w:tr2bl w:val="single" w:sz="4" w:space="0" w:color="auto"/>
            </w:tcBorders>
          </w:tcPr>
          <w:p w:rsidR="00957AA9" w:rsidRPr="00957AA9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957AA9" w:rsidRPr="00957AA9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54" w:type="dxa"/>
            <w:gridSpan w:val="3"/>
          </w:tcPr>
          <w:p w:rsidR="00957AA9" w:rsidRPr="00957AA9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98" w:type="dxa"/>
            <w:gridSpan w:val="2"/>
          </w:tcPr>
          <w:p w:rsidR="00957AA9" w:rsidRPr="00957AA9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6" w:type="dxa"/>
            <w:gridSpan w:val="2"/>
          </w:tcPr>
          <w:p w:rsidR="00957AA9" w:rsidRPr="005C77BA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Cs/>
                <w:sz w:val="24"/>
                <w:szCs w:val="24"/>
              </w:rPr>
              <w:t>VIII</w:t>
            </w:r>
          </w:p>
        </w:tc>
        <w:tc>
          <w:tcPr>
            <w:tcW w:w="528" w:type="dxa"/>
            <w:gridSpan w:val="2"/>
          </w:tcPr>
          <w:p w:rsidR="00957AA9" w:rsidRPr="005C77BA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Cs/>
                <w:sz w:val="24"/>
                <w:szCs w:val="24"/>
              </w:rPr>
              <w:t>IX</w:t>
            </w:r>
          </w:p>
        </w:tc>
        <w:tc>
          <w:tcPr>
            <w:tcW w:w="920" w:type="dxa"/>
            <w:gridSpan w:val="2"/>
          </w:tcPr>
          <w:p w:rsidR="00957AA9" w:rsidRPr="00957AA9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57AA9" w:rsidRPr="00957AA9" w:rsidTr="00274ABD">
        <w:trPr>
          <w:gridAfter w:val="1"/>
          <w:wAfter w:w="32" w:type="dxa"/>
          <w:trHeight w:val="315"/>
          <w:jc w:val="center"/>
        </w:trPr>
        <w:tc>
          <w:tcPr>
            <w:tcW w:w="2540" w:type="dxa"/>
            <w:gridSpan w:val="2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24" w:type="dxa"/>
            <w:gridSpan w:val="11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7AA9" w:rsidRPr="00957AA9" w:rsidTr="00274ABD">
        <w:trPr>
          <w:gridAfter w:val="1"/>
          <w:wAfter w:w="32" w:type="dxa"/>
          <w:trHeight w:val="330"/>
          <w:jc w:val="center"/>
        </w:trPr>
        <w:tc>
          <w:tcPr>
            <w:tcW w:w="2540" w:type="dxa"/>
            <w:gridSpan w:val="2"/>
            <w:vMerge w:val="restart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54" w:type="dxa"/>
            <w:gridSpan w:val="2"/>
            <w:vAlign w:val="bottom"/>
          </w:tcPr>
          <w:p w:rsidR="00957AA9" w:rsidRPr="00857F22" w:rsidRDefault="00857F22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552" w:type="dxa"/>
            <w:vAlign w:val="bottom"/>
          </w:tcPr>
          <w:p w:rsidR="00957AA9" w:rsidRPr="00857F22" w:rsidRDefault="00857F22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5,7</w:t>
            </w:r>
          </w:p>
        </w:tc>
        <w:tc>
          <w:tcPr>
            <w:tcW w:w="776" w:type="dxa"/>
            <w:gridSpan w:val="2"/>
            <w:vAlign w:val="bottom"/>
          </w:tcPr>
          <w:p w:rsidR="00957AA9" w:rsidRPr="00857F22" w:rsidRDefault="00857F22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957AA9" w:rsidRPr="00957AA9" w:rsidTr="00274ABD">
        <w:trPr>
          <w:gridAfter w:val="1"/>
          <w:wAfter w:w="32" w:type="dxa"/>
          <w:trHeight w:val="375"/>
          <w:jc w:val="center"/>
        </w:trPr>
        <w:tc>
          <w:tcPr>
            <w:tcW w:w="2540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54" w:type="dxa"/>
            <w:gridSpan w:val="2"/>
            <w:vAlign w:val="bottom"/>
          </w:tcPr>
          <w:p w:rsidR="00957AA9" w:rsidRPr="00857F22" w:rsidRDefault="00857F22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552" w:type="dxa"/>
            <w:vAlign w:val="bottom"/>
          </w:tcPr>
          <w:p w:rsidR="00957AA9" w:rsidRPr="00857F22" w:rsidRDefault="00857F22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776" w:type="dxa"/>
            <w:gridSpan w:val="2"/>
            <w:vAlign w:val="bottom"/>
          </w:tcPr>
          <w:p w:rsidR="00957AA9" w:rsidRPr="00857F22" w:rsidRDefault="00857F22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857F22" w:rsidRPr="00957AA9" w:rsidTr="00274ABD">
        <w:trPr>
          <w:gridAfter w:val="1"/>
          <w:wAfter w:w="32" w:type="dxa"/>
          <w:trHeight w:val="375"/>
          <w:jc w:val="center"/>
        </w:trPr>
        <w:tc>
          <w:tcPr>
            <w:tcW w:w="2540" w:type="dxa"/>
            <w:gridSpan w:val="2"/>
            <w:vMerge/>
          </w:tcPr>
          <w:p w:rsidR="00857F22" w:rsidRPr="00957AA9" w:rsidRDefault="00857F22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857F22" w:rsidRPr="00957AA9" w:rsidRDefault="00857F22" w:rsidP="00857F2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554" w:type="dxa"/>
            <w:gridSpan w:val="2"/>
            <w:vAlign w:val="bottom"/>
          </w:tcPr>
          <w:p w:rsidR="00857F22" w:rsidRPr="00857F22" w:rsidRDefault="00857F22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552" w:type="dxa"/>
            <w:vAlign w:val="bottom"/>
          </w:tcPr>
          <w:p w:rsidR="00857F22" w:rsidRPr="00857F22" w:rsidRDefault="00857F22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776" w:type="dxa"/>
            <w:gridSpan w:val="2"/>
            <w:vAlign w:val="bottom"/>
          </w:tcPr>
          <w:p w:rsidR="00857F22" w:rsidRPr="00857F22" w:rsidRDefault="00857F22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668" w:type="dxa"/>
            <w:gridSpan w:val="2"/>
            <w:vAlign w:val="bottom"/>
          </w:tcPr>
          <w:p w:rsidR="00857F22" w:rsidRPr="00957AA9" w:rsidRDefault="00857F22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857F22" w:rsidRPr="00957AA9" w:rsidRDefault="00857F22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857F22" w:rsidRPr="00957AA9" w:rsidRDefault="00857F22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F22" w:rsidRPr="00957AA9" w:rsidTr="00274ABD">
        <w:trPr>
          <w:gridAfter w:val="1"/>
          <w:wAfter w:w="32" w:type="dxa"/>
          <w:trHeight w:val="375"/>
          <w:jc w:val="center"/>
        </w:trPr>
        <w:tc>
          <w:tcPr>
            <w:tcW w:w="2540" w:type="dxa"/>
            <w:gridSpan w:val="2"/>
            <w:vMerge/>
          </w:tcPr>
          <w:p w:rsidR="00857F22" w:rsidRPr="00957AA9" w:rsidRDefault="00857F22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857F22" w:rsidRPr="00957AA9" w:rsidRDefault="00857F22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554" w:type="dxa"/>
            <w:gridSpan w:val="2"/>
            <w:vAlign w:val="bottom"/>
          </w:tcPr>
          <w:p w:rsidR="00857F22" w:rsidRPr="00857F22" w:rsidRDefault="00857F22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552" w:type="dxa"/>
            <w:vAlign w:val="bottom"/>
          </w:tcPr>
          <w:p w:rsidR="00857F22" w:rsidRPr="00857F22" w:rsidRDefault="00857F22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776" w:type="dxa"/>
            <w:gridSpan w:val="2"/>
            <w:vAlign w:val="bottom"/>
          </w:tcPr>
          <w:p w:rsidR="00857F22" w:rsidRPr="00857F22" w:rsidRDefault="00857F22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668" w:type="dxa"/>
            <w:gridSpan w:val="2"/>
            <w:vAlign w:val="bottom"/>
          </w:tcPr>
          <w:p w:rsidR="00857F22" w:rsidRPr="00957AA9" w:rsidRDefault="00857F22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857F22" w:rsidRPr="00957AA9" w:rsidRDefault="00857F22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857F22" w:rsidRPr="00957AA9" w:rsidRDefault="00857F22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7AA9" w:rsidRPr="00957AA9" w:rsidTr="00274ABD">
        <w:trPr>
          <w:gridAfter w:val="1"/>
          <w:wAfter w:w="32" w:type="dxa"/>
          <w:trHeight w:val="360"/>
          <w:jc w:val="center"/>
        </w:trPr>
        <w:tc>
          <w:tcPr>
            <w:tcW w:w="2540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54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2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57AA9" w:rsidRPr="00957AA9" w:rsidTr="00274ABD">
        <w:trPr>
          <w:gridAfter w:val="1"/>
          <w:wAfter w:w="32" w:type="dxa"/>
          <w:trHeight w:val="427"/>
          <w:jc w:val="center"/>
        </w:trPr>
        <w:tc>
          <w:tcPr>
            <w:tcW w:w="2540" w:type="dxa"/>
            <w:gridSpan w:val="2"/>
            <w:vMerge w:val="restart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54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2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57AA9" w:rsidRPr="00957AA9" w:rsidTr="00274ABD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54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57AA9" w:rsidRPr="00957AA9" w:rsidTr="00274ABD">
        <w:trPr>
          <w:gridAfter w:val="1"/>
          <w:wAfter w:w="32" w:type="dxa"/>
          <w:trHeight w:val="201"/>
          <w:jc w:val="center"/>
        </w:trPr>
        <w:tc>
          <w:tcPr>
            <w:tcW w:w="2540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54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57AA9" w:rsidRPr="00957AA9" w:rsidTr="00274ABD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54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57AA9" w:rsidRPr="00957AA9" w:rsidTr="00274ABD">
        <w:trPr>
          <w:gridAfter w:val="1"/>
          <w:wAfter w:w="32" w:type="dxa"/>
          <w:trHeight w:val="402"/>
          <w:jc w:val="center"/>
        </w:trPr>
        <w:tc>
          <w:tcPr>
            <w:tcW w:w="2540" w:type="dxa"/>
            <w:gridSpan w:val="2"/>
            <w:vMerge w:val="restart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08" w:type="dxa"/>
          </w:tcPr>
          <w:p w:rsidR="00957AA9" w:rsidRPr="00957AA9" w:rsidRDefault="00957AA9" w:rsidP="00554FF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554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554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957AA9" w:rsidRPr="00957AA9" w:rsidTr="00274ABD">
        <w:trPr>
          <w:gridAfter w:val="1"/>
          <w:wAfter w:w="32" w:type="dxa"/>
          <w:trHeight w:val="234"/>
          <w:jc w:val="center"/>
        </w:trPr>
        <w:tc>
          <w:tcPr>
            <w:tcW w:w="2540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54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57AA9" w:rsidRPr="00957AA9" w:rsidTr="00274ABD">
        <w:trPr>
          <w:gridAfter w:val="1"/>
          <w:wAfter w:w="32" w:type="dxa"/>
          <w:trHeight w:val="318"/>
          <w:jc w:val="center"/>
        </w:trPr>
        <w:tc>
          <w:tcPr>
            <w:tcW w:w="2540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54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57AA9" w:rsidRPr="00957AA9" w:rsidTr="00274ABD">
        <w:trPr>
          <w:gridAfter w:val="1"/>
          <w:wAfter w:w="32" w:type="dxa"/>
          <w:trHeight w:val="181"/>
          <w:jc w:val="center"/>
        </w:trPr>
        <w:tc>
          <w:tcPr>
            <w:tcW w:w="2540" w:type="dxa"/>
            <w:gridSpan w:val="2"/>
            <w:vMerge w:val="restart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54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57AA9" w:rsidRPr="00957AA9" w:rsidTr="00274ABD">
        <w:trPr>
          <w:gridAfter w:val="1"/>
          <w:wAfter w:w="32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54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57AA9" w:rsidRPr="00957AA9" w:rsidTr="00274ABD">
        <w:trPr>
          <w:gridAfter w:val="1"/>
          <w:wAfter w:w="32" w:type="dxa"/>
          <w:trHeight w:val="251"/>
          <w:jc w:val="center"/>
        </w:trPr>
        <w:tc>
          <w:tcPr>
            <w:tcW w:w="2540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54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57AA9" w:rsidRPr="00957AA9" w:rsidTr="00274ABD">
        <w:trPr>
          <w:gridAfter w:val="1"/>
          <w:wAfter w:w="32" w:type="dxa"/>
          <w:trHeight w:val="251"/>
          <w:jc w:val="center"/>
        </w:trPr>
        <w:tc>
          <w:tcPr>
            <w:tcW w:w="2540" w:type="dxa"/>
            <w:gridSpan w:val="2"/>
            <w:vMerge w:val="restart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54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57AA9" w:rsidRPr="00957AA9" w:rsidTr="00274ABD">
        <w:trPr>
          <w:gridAfter w:val="1"/>
          <w:wAfter w:w="32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4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57AA9" w:rsidRPr="00957AA9" w:rsidTr="00274ABD">
        <w:trPr>
          <w:gridAfter w:val="1"/>
          <w:wAfter w:w="32" w:type="dxa"/>
          <w:trHeight w:val="301"/>
          <w:jc w:val="center"/>
        </w:trPr>
        <w:tc>
          <w:tcPr>
            <w:tcW w:w="2540" w:type="dxa"/>
            <w:gridSpan w:val="2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54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57AA9" w:rsidRPr="00957AA9" w:rsidTr="00274ABD">
        <w:trPr>
          <w:gridAfter w:val="1"/>
          <w:wAfter w:w="32" w:type="dxa"/>
          <w:trHeight w:val="413"/>
          <w:jc w:val="center"/>
        </w:trPr>
        <w:tc>
          <w:tcPr>
            <w:tcW w:w="2540" w:type="dxa"/>
            <w:gridSpan w:val="2"/>
            <w:vMerge w:val="restart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54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57AA9" w:rsidRPr="00957AA9" w:rsidTr="00274ABD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54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2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57AA9" w:rsidRPr="00957AA9" w:rsidTr="00274ABD">
        <w:trPr>
          <w:gridAfter w:val="1"/>
          <w:wAfter w:w="32" w:type="dxa"/>
          <w:trHeight w:val="284"/>
          <w:jc w:val="center"/>
        </w:trPr>
        <w:tc>
          <w:tcPr>
            <w:tcW w:w="5248" w:type="dxa"/>
            <w:gridSpan w:val="3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54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52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76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957AA9" w:rsidRPr="00957AA9" w:rsidTr="00274ABD">
        <w:trPr>
          <w:gridAfter w:val="1"/>
          <w:wAfter w:w="32" w:type="dxa"/>
          <w:trHeight w:val="301"/>
          <w:jc w:val="center"/>
        </w:trPr>
        <w:tc>
          <w:tcPr>
            <w:tcW w:w="5248" w:type="dxa"/>
            <w:gridSpan w:val="3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54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2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6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957AA9" w:rsidRPr="00957AA9" w:rsidTr="00274ABD">
        <w:trPr>
          <w:gridAfter w:val="1"/>
          <w:wAfter w:w="32" w:type="dxa"/>
          <w:trHeight w:val="232"/>
          <w:jc w:val="center"/>
        </w:trPr>
        <w:tc>
          <w:tcPr>
            <w:tcW w:w="5248" w:type="dxa"/>
            <w:gridSpan w:val="3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54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52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76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6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18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56" w:type="dxa"/>
            <w:gridSpan w:val="2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</w:tr>
    </w:tbl>
    <w:p w:rsidR="00957AA9" w:rsidRPr="00957AA9" w:rsidRDefault="00957AA9" w:rsidP="0058485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8F1" w:rsidRDefault="00EB58F1" w:rsidP="00584851">
      <w:pPr>
        <w:spacing w:after="0" w:line="240" w:lineRule="auto"/>
        <w:ind w:firstLine="202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58F1" w:rsidRDefault="00EB58F1" w:rsidP="00857F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58F1" w:rsidRDefault="00EB58F1" w:rsidP="00584851">
      <w:pPr>
        <w:spacing w:after="0" w:line="240" w:lineRule="auto"/>
        <w:ind w:firstLine="202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4851" w:rsidRDefault="009064A1" w:rsidP="00584851">
      <w:pPr>
        <w:spacing w:after="0" w:line="240" w:lineRule="auto"/>
        <w:ind w:firstLine="202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3A6F">
        <w:rPr>
          <w:rFonts w:ascii="Times New Roman" w:hAnsi="Times New Roman" w:cs="Times New Roman"/>
          <w:b/>
          <w:sz w:val="24"/>
          <w:szCs w:val="24"/>
        </w:rPr>
        <w:t>Характеристика общих целей обучения по каждой</w:t>
      </w:r>
    </w:p>
    <w:p w:rsidR="009064A1" w:rsidRPr="00523A6F" w:rsidRDefault="00584851" w:rsidP="00584851">
      <w:pPr>
        <w:spacing w:after="0" w:line="240" w:lineRule="auto"/>
        <w:ind w:firstLine="202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064A1" w:rsidRPr="00523A6F">
        <w:rPr>
          <w:rFonts w:ascii="Times New Roman" w:hAnsi="Times New Roman" w:cs="Times New Roman"/>
          <w:b/>
          <w:sz w:val="24"/>
          <w:szCs w:val="24"/>
        </w:rPr>
        <w:t>предметной области</w:t>
      </w:r>
    </w:p>
    <w:p w:rsidR="009064A1" w:rsidRPr="00523A6F" w:rsidRDefault="009064A1" w:rsidP="00584851">
      <w:pPr>
        <w:spacing w:after="0" w:line="240" w:lineRule="auto"/>
        <w:ind w:firstLine="642"/>
        <w:contextualSpacing/>
        <w:rPr>
          <w:rFonts w:ascii="Times New Roman" w:hAnsi="Times New Roman" w:cs="Times New Roman"/>
          <w:sz w:val="24"/>
          <w:szCs w:val="24"/>
        </w:rPr>
      </w:pPr>
    </w:p>
    <w:p w:rsidR="009064A1" w:rsidRPr="00523A6F" w:rsidRDefault="009064A1" w:rsidP="00B023D2">
      <w:pPr>
        <w:pStyle w:val="dash041e0431044b0447043d044b0439"/>
        <w:ind w:firstLine="720"/>
        <w:contextualSpacing/>
        <w:jc w:val="both"/>
      </w:pPr>
      <w:r w:rsidRPr="00523A6F">
        <w:rPr>
          <w:rStyle w:val="dash041e0431044b0447043d044b0439char1"/>
          <w:b/>
          <w:bCs/>
        </w:rPr>
        <w:t xml:space="preserve">Филология. </w:t>
      </w:r>
      <w:r w:rsidRPr="00523A6F">
        <w:t>Предметная область включает три учебных предмета: русский язык, литература, иностранный язык.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proofErr w:type="gramStart"/>
      <w:r w:rsidRPr="00523A6F">
        <w:rPr>
          <w:rStyle w:val="dash041e0431044b0447043d044b0439char1"/>
        </w:rPr>
        <w:t xml:space="preserve"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  <w:proofErr w:type="gramEnd"/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формирование основы для   понимания особенностей разных культур и  воспитания уважения к ним;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 xml:space="preserve">формирование базовых умений, обеспечивающих возможность дальнейшего изучения языков,  </w:t>
      </w:r>
      <w:proofErr w:type="spellStart"/>
      <w:r w:rsidRPr="00523A6F">
        <w:rPr>
          <w:rStyle w:val="dash041e0431044b0447043d044b0439char1"/>
        </w:rPr>
        <w:t>c</w:t>
      </w:r>
      <w:proofErr w:type="spellEnd"/>
      <w:r w:rsidRPr="00523A6F">
        <w:rPr>
          <w:rStyle w:val="dash041e0431044b0447043d044b0439char1"/>
        </w:rPr>
        <w:t xml:space="preserve"> установкой на билингвизм;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 xml:space="preserve">обогащение  активного и потенциального словарного запаса для  достижения более высоких результатов при изучении других учебных предметов. </w:t>
      </w:r>
    </w:p>
    <w:p w:rsidR="009064A1" w:rsidRPr="00523A6F" w:rsidRDefault="009064A1" w:rsidP="009064A1">
      <w:pPr>
        <w:pStyle w:val="dash041e0431044b0447043d044b0439"/>
        <w:spacing w:before="40"/>
        <w:ind w:right="100"/>
        <w:contextualSpacing/>
      </w:pPr>
      <w:r w:rsidRPr="00523A6F">
        <w:rPr>
          <w:rStyle w:val="dash041e0431044b0447043d044b0439char1"/>
        </w:rPr>
        <w:t xml:space="preserve">            </w:t>
      </w:r>
      <w:r w:rsidRPr="00523A6F">
        <w:rPr>
          <w:rStyle w:val="dash041e0431044b0447043d044b0439char1"/>
          <w:b/>
          <w:bCs/>
        </w:rPr>
        <w:t xml:space="preserve">Общественно-научные предметы. </w:t>
      </w:r>
      <w:r w:rsidRPr="00523A6F">
        <w:t>Предметная область включает три  учебных предмета: история, обществознание, география.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 xml:space="preserve">Изучение предметной области «Общественно-научные предметы» должно обеспечить: 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формирование</w:t>
      </w:r>
      <w:r w:rsidRPr="00523A6F">
        <w:rPr>
          <w:rStyle w:val="dash041e0431044b0447043d044b0439char1"/>
          <w:b/>
          <w:bCs/>
        </w:rPr>
        <w:t xml:space="preserve"> </w:t>
      </w:r>
      <w:r w:rsidRPr="00523A6F">
        <w:rPr>
          <w:rStyle w:val="dash041e0431044b0447043d044b0439char1"/>
        </w:rPr>
        <w:t>мировоззренческой,</w:t>
      </w:r>
      <w:r w:rsidRPr="00523A6F">
        <w:rPr>
          <w:rStyle w:val="dash041e0431044b0447043d044b0439char1"/>
          <w:b/>
          <w:bCs/>
        </w:rPr>
        <w:t xml:space="preserve"> </w:t>
      </w:r>
      <w:r w:rsidRPr="00523A6F">
        <w:rPr>
          <w:rStyle w:val="dash041e0431044b0447043d044b0439char1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523A6F">
        <w:rPr>
          <w:rStyle w:val="dash041e0431044b0447043d044b0439char1"/>
        </w:rPr>
        <w:t>поликультурности</w:t>
      </w:r>
      <w:proofErr w:type="spellEnd"/>
      <w:r w:rsidRPr="00523A6F">
        <w:rPr>
          <w:rStyle w:val="dash041e0431044b0447043d044b0439char1"/>
        </w:rPr>
        <w:t>, толерантности, приверженности ценностям, закреплённым в Конституции Российской Федерации;</w:t>
      </w:r>
    </w:p>
    <w:p w:rsidR="009064A1" w:rsidRPr="00523A6F" w:rsidRDefault="009064A1" w:rsidP="009064A1">
      <w:pPr>
        <w:pStyle w:val="dash041e0431044b0447043d044b0439"/>
        <w:ind w:firstLine="720"/>
        <w:contextualSpacing/>
        <w:jc w:val="both"/>
      </w:pPr>
      <w:r w:rsidRPr="00523A6F">
        <w:rPr>
          <w:rStyle w:val="dash041e0431044b0447043d044b0439char1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Pr="00523A6F">
        <w:rPr>
          <w:rStyle w:val="dash041e0431044b0447043d044b0439char1"/>
        </w:rPr>
        <w:t>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осознание своей роли в целостном, многообразном и быстро изменяющемся глобальном мире;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9064A1" w:rsidRPr="00523A6F" w:rsidRDefault="009064A1" w:rsidP="009064A1">
      <w:pPr>
        <w:pStyle w:val="dash041e0431044b0447043d044b0439"/>
        <w:ind w:firstLine="720"/>
        <w:contextualSpacing/>
        <w:jc w:val="both"/>
      </w:pPr>
      <w:r w:rsidRPr="00523A6F">
        <w:rPr>
          <w:rStyle w:val="dash041e0431044b0447043d044b0439char1"/>
          <w:b/>
          <w:bCs/>
        </w:rPr>
        <w:t xml:space="preserve">Математика и информатика.  </w:t>
      </w:r>
      <w:r w:rsidRPr="00523A6F">
        <w:t>Предметная область в 5</w:t>
      </w:r>
      <w:r w:rsidR="00B023D2">
        <w:t>-</w:t>
      </w:r>
      <w:r w:rsidR="00BA7145">
        <w:t>7</w:t>
      </w:r>
      <w:r w:rsidR="00B023D2">
        <w:t xml:space="preserve"> </w:t>
      </w:r>
      <w:r w:rsidRPr="00523A6F">
        <w:t xml:space="preserve"> класс</w:t>
      </w:r>
      <w:r w:rsidR="00B023D2">
        <w:t>ах</w:t>
      </w:r>
      <w:r w:rsidRPr="00523A6F">
        <w:t xml:space="preserve"> представлена  учебным предметом математика.</w:t>
      </w:r>
    </w:p>
    <w:p w:rsidR="009064A1" w:rsidRPr="00523A6F" w:rsidRDefault="009064A1" w:rsidP="009064A1">
      <w:pPr>
        <w:pStyle w:val="dash0410043104370430044600200441043f04380441043a0430"/>
        <w:ind w:left="0" w:firstLine="720"/>
        <w:contextualSpacing/>
      </w:pPr>
      <w:r w:rsidRPr="00523A6F">
        <w:rPr>
          <w:rStyle w:val="dash0410043104370430044600200441043f04380441043a0430char1"/>
        </w:rPr>
        <w:t>Изучение предметной области «Математика и информатика» должно  обеспечить:</w:t>
      </w:r>
    </w:p>
    <w:p w:rsidR="009064A1" w:rsidRPr="00523A6F" w:rsidRDefault="009064A1" w:rsidP="009064A1">
      <w:pPr>
        <w:pStyle w:val="dash0410043104370430044600200441043f04380441043a0430"/>
        <w:ind w:left="0"/>
        <w:contextualSpacing/>
      </w:pPr>
      <w:r w:rsidRPr="00523A6F">
        <w:rPr>
          <w:rStyle w:val="dash0410043104370430044600200441043f04380441043a0430char1"/>
        </w:rPr>
        <w:t>осознание значения математики и информатики в повседневной жизни человека;</w:t>
      </w:r>
    </w:p>
    <w:p w:rsidR="009064A1" w:rsidRPr="00523A6F" w:rsidRDefault="009064A1" w:rsidP="009064A1">
      <w:pPr>
        <w:pStyle w:val="dash0410043104370430044600200441043f04380441043a0430"/>
        <w:ind w:left="0"/>
        <w:contextualSpacing/>
      </w:pPr>
      <w:r w:rsidRPr="00523A6F">
        <w:rPr>
          <w:rStyle w:val="dash0410043104370430044600200441043f04380441043a0430char1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9064A1" w:rsidRPr="00523A6F" w:rsidRDefault="009064A1" w:rsidP="009064A1">
      <w:pPr>
        <w:pStyle w:val="dash0410043104370430044600200441043f04380441043a0430"/>
        <w:ind w:left="0"/>
        <w:contextualSpacing/>
      </w:pPr>
      <w:r w:rsidRPr="00523A6F">
        <w:rPr>
          <w:rStyle w:val="dash0410043104370430044600200441043f04380441043a0430char1"/>
        </w:rPr>
        <w:t>понимание роли информационных процессов в современном мире;</w:t>
      </w:r>
    </w:p>
    <w:p w:rsidR="009064A1" w:rsidRPr="00523A6F" w:rsidRDefault="009064A1" w:rsidP="009064A1">
      <w:pPr>
        <w:pStyle w:val="dash0410043104370430044600200441043f04380441043a0430"/>
        <w:ind w:left="0"/>
        <w:contextualSpacing/>
      </w:pPr>
      <w:r w:rsidRPr="00523A6F">
        <w:rPr>
          <w:rStyle w:val="dash0410043104370430044600200441043f04380441043a0430char1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9064A1" w:rsidRPr="00523A6F" w:rsidRDefault="009064A1" w:rsidP="009064A1">
      <w:pPr>
        <w:pStyle w:val="dash0410043104370430044600200441043f04380441043a0430"/>
        <w:ind w:left="0"/>
        <w:contextualSpacing/>
      </w:pPr>
      <w:proofErr w:type="gramStart"/>
      <w:r w:rsidRPr="00523A6F">
        <w:rPr>
          <w:rStyle w:val="dash0410043104370430044600200441043f04380441043a0430char1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 w:rsidRPr="00523A6F">
        <w:t xml:space="preserve"> </w:t>
      </w:r>
      <w:r w:rsidRPr="00523A6F">
        <w:rPr>
          <w:rStyle w:val="dash0410043104370430044600200441043f04380441043a0430char1"/>
        </w:rPr>
        <w:t xml:space="preserve">применять математические знания при решении различных задач и оценивать </w:t>
      </w:r>
      <w:r w:rsidRPr="00523A6F">
        <w:rPr>
          <w:rStyle w:val="dash0410043104370430044600200441043f04380441043a0430char1"/>
        </w:rPr>
        <w:lastRenderedPageBreak/>
        <w:t xml:space="preserve">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  <w:proofErr w:type="gramEnd"/>
    </w:p>
    <w:p w:rsidR="009064A1" w:rsidRPr="00523A6F" w:rsidRDefault="009064A1" w:rsidP="009064A1">
      <w:pPr>
        <w:pStyle w:val="dash041e0431044b0447043d044b0439"/>
        <w:ind w:firstLine="720"/>
        <w:contextualSpacing/>
        <w:jc w:val="both"/>
        <w:rPr>
          <w:rStyle w:val="dash041e0431044b0447043d044b0439char1"/>
        </w:rPr>
      </w:pPr>
    </w:p>
    <w:p w:rsidR="009064A1" w:rsidRPr="00523A6F" w:rsidRDefault="009064A1" w:rsidP="009064A1">
      <w:pPr>
        <w:pStyle w:val="dash041e0431044b0447043d044b0439"/>
        <w:spacing w:before="40"/>
        <w:ind w:right="100"/>
        <w:contextualSpacing/>
        <w:jc w:val="both"/>
      </w:pPr>
      <w:r w:rsidRPr="00523A6F">
        <w:rPr>
          <w:rStyle w:val="dash041e0431044b0447043d044b0439char1"/>
        </w:rPr>
        <w:t> </w:t>
      </w:r>
      <w:r>
        <w:rPr>
          <w:rStyle w:val="dash041e0431044b0447043d044b0439char1"/>
        </w:rPr>
        <w:tab/>
      </w:r>
      <w:proofErr w:type="spellStart"/>
      <w:proofErr w:type="gramStart"/>
      <w:r w:rsidRPr="00523A6F">
        <w:rPr>
          <w:rStyle w:val="dash041e0431044b0447043d044b0439char1"/>
          <w:b/>
          <w:bCs/>
        </w:rPr>
        <w:t>Естественно-научные</w:t>
      </w:r>
      <w:proofErr w:type="spellEnd"/>
      <w:proofErr w:type="gramEnd"/>
      <w:r w:rsidRPr="00523A6F">
        <w:rPr>
          <w:rStyle w:val="dash041e0431044b0447043d044b0439char1"/>
          <w:b/>
          <w:bCs/>
        </w:rPr>
        <w:t xml:space="preserve"> предметы. </w:t>
      </w:r>
      <w:r w:rsidRPr="00523A6F">
        <w:rPr>
          <w:rStyle w:val="dash041e0431044b0447043d044b0439char1"/>
          <w:bCs/>
        </w:rPr>
        <w:t>Предметная область в 5</w:t>
      </w:r>
      <w:r w:rsidR="00B023D2">
        <w:rPr>
          <w:rStyle w:val="dash041e0431044b0447043d044b0439char1"/>
          <w:bCs/>
        </w:rPr>
        <w:t>-</w:t>
      </w:r>
      <w:r w:rsidR="00BA7145">
        <w:rPr>
          <w:rStyle w:val="dash041e0431044b0447043d044b0439char1"/>
          <w:bCs/>
        </w:rPr>
        <w:t>7</w:t>
      </w:r>
      <w:r w:rsidRPr="00523A6F">
        <w:rPr>
          <w:rStyle w:val="dash041e0431044b0447043d044b0439char1"/>
          <w:bCs/>
        </w:rPr>
        <w:t xml:space="preserve"> класс</w:t>
      </w:r>
      <w:r w:rsidR="00B023D2">
        <w:rPr>
          <w:rStyle w:val="dash041e0431044b0447043d044b0439char1"/>
          <w:bCs/>
        </w:rPr>
        <w:t>ах</w:t>
      </w:r>
      <w:r w:rsidRPr="00523A6F">
        <w:rPr>
          <w:rStyle w:val="dash041e0431044b0447043d044b0439char1"/>
          <w:bCs/>
        </w:rPr>
        <w:t xml:space="preserve"> представлена предмет</w:t>
      </w:r>
      <w:r w:rsidR="00584851">
        <w:rPr>
          <w:rStyle w:val="dash041e0431044b0447043d044b0439char1"/>
          <w:bCs/>
        </w:rPr>
        <w:t>ами</w:t>
      </w:r>
      <w:r w:rsidRPr="00523A6F">
        <w:rPr>
          <w:rStyle w:val="dash041e0431044b0447043d044b0439char1"/>
          <w:bCs/>
        </w:rPr>
        <w:t xml:space="preserve"> </w:t>
      </w:r>
      <w:r w:rsidR="00584851">
        <w:rPr>
          <w:rStyle w:val="dash041e0431044b0447043d044b0439char1"/>
          <w:bCs/>
        </w:rPr>
        <w:t>Биология и География.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Изучение предметной области «</w:t>
      </w:r>
      <w:proofErr w:type="spellStart"/>
      <w:proofErr w:type="gramStart"/>
      <w:r w:rsidRPr="00523A6F">
        <w:rPr>
          <w:rStyle w:val="dash041e0431044b0447043d044b0439char1"/>
        </w:rPr>
        <w:t>Естественно-научные</w:t>
      </w:r>
      <w:proofErr w:type="spellEnd"/>
      <w:proofErr w:type="gramEnd"/>
      <w:r w:rsidRPr="00523A6F">
        <w:rPr>
          <w:rStyle w:val="dash041e0431044b0447043d044b0439char1"/>
        </w:rPr>
        <w:t xml:space="preserve"> предметы»  должно обеспечить: 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формирование целостной научной картины мира;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овладение  научным подходом к решению различных задач;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овладение умением сопоставлять экспериментальные и теоретические знания с объективными реалиями жизни;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  <w:rPr>
          <w:rStyle w:val="dash041e0431044b0447043d044b0439char1"/>
        </w:rPr>
      </w:pPr>
      <w:r w:rsidRPr="00523A6F">
        <w:rPr>
          <w:rStyle w:val="dash041e0431044b0447043d044b0439char1"/>
        </w:rPr>
        <w:t>воспитание ответственного и бережного отношения к окружающей среде;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t xml:space="preserve">овладение  </w:t>
      </w:r>
      <w:proofErr w:type="spellStart"/>
      <w:r w:rsidRPr="00523A6F">
        <w:t>экосистемной</w:t>
      </w:r>
      <w:proofErr w:type="spellEnd"/>
      <w:r w:rsidRPr="00523A6F">
        <w:t xml:space="preserve">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 xml:space="preserve">осознание значимости концепции устойчивого развития; </w:t>
      </w:r>
    </w:p>
    <w:p w:rsidR="009064A1" w:rsidRPr="00523A6F" w:rsidRDefault="009064A1" w:rsidP="009064A1">
      <w:pPr>
        <w:pStyle w:val="dash041e0431044b0447043d044b0439"/>
        <w:ind w:right="100" w:firstLine="700"/>
        <w:contextualSpacing/>
        <w:jc w:val="both"/>
      </w:pPr>
      <w:r w:rsidRPr="00523A6F">
        <w:rPr>
          <w:rStyle w:val="dash041e0431044b0447043d044b0439char1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523A6F">
        <w:rPr>
          <w:rStyle w:val="dash041e0431044b0447043d044b0439char1"/>
        </w:rPr>
        <w:t>межпредметном</w:t>
      </w:r>
      <w:proofErr w:type="spellEnd"/>
      <w:r w:rsidRPr="00523A6F">
        <w:rPr>
          <w:rStyle w:val="dash041e0431044b0447043d044b0439char1"/>
        </w:rPr>
        <w:t xml:space="preserve"> анализе учебных задач.</w:t>
      </w:r>
    </w:p>
    <w:p w:rsidR="009064A1" w:rsidRPr="00523A6F" w:rsidRDefault="009064A1" w:rsidP="009064A1">
      <w:pPr>
        <w:pStyle w:val="dash041d043e0432044b0439"/>
        <w:spacing w:line="240" w:lineRule="auto"/>
        <w:ind w:firstLine="700"/>
        <w:contextualSpacing/>
        <w:rPr>
          <w:sz w:val="24"/>
          <w:szCs w:val="24"/>
        </w:rPr>
      </w:pPr>
      <w:r w:rsidRPr="00523A6F">
        <w:rPr>
          <w:rStyle w:val="dash041d043e0432044b0439char1"/>
          <w:b/>
          <w:bCs/>
          <w:sz w:val="24"/>
          <w:szCs w:val="24"/>
        </w:rPr>
        <w:t xml:space="preserve">Искусство. </w:t>
      </w:r>
      <w:r w:rsidRPr="00523A6F">
        <w:rPr>
          <w:sz w:val="24"/>
          <w:szCs w:val="24"/>
        </w:rPr>
        <w:t>Предметная область включает два учебных предмета: изобразительное искусство и музыка.</w:t>
      </w:r>
    </w:p>
    <w:p w:rsidR="009064A1" w:rsidRPr="00523A6F" w:rsidRDefault="009064A1" w:rsidP="009064A1">
      <w:pPr>
        <w:pStyle w:val="dash041d043e0432044b0439"/>
        <w:spacing w:line="240" w:lineRule="auto"/>
        <w:ind w:firstLine="697"/>
        <w:contextualSpacing/>
        <w:rPr>
          <w:sz w:val="24"/>
          <w:szCs w:val="24"/>
        </w:rPr>
      </w:pPr>
      <w:r w:rsidRPr="00523A6F">
        <w:rPr>
          <w:sz w:val="24"/>
          <w:szCs w:val="24"/>
        </w:rPr>
        <w:t xml:space="preserve">Изучение предметной области «Искусство» должно обеспечить:  </w:t>
      </w:r>
    </w:p>
    <w:p w:rsidR="009064A1" w:rsidRPr="00523A6F" w:rsidRDefault="009064A1" w:rsidP="009064A1">
      <w:pPr>
        <w:pStyle w:val="dash041e0431044b0447043d044b0439"/>
        <w:ind w:firstLine="697"/>
        <w:contextualSpacing/>
        <w:jc w:val="both"/>
      </w:pPr>
      <w:r w:rsidRPr="00523A6F">
        <w:rPr>
          <w:rStyle w:val="dash041e0431044b0447043d044b0439char1"/>
        </w:rPr>
        <w:t>осознание значения искусства и творчества в личной и культурной самоидентификации личности;</w:t>
      </w:r>
    </w:p>
    <w:p w:rsidR="009064A1" w:rsidRPr="00523A6F" w:rsidRDefault="009064A1" w:rsidP="009064A1">
      <w:pPr>
        <w:pStyle w:val="dash041e0431044b0447043d044b0439"/>
        <w:ind w:firstLine="697"/>
        <w:contextualSpacing/>
        <w:jc w:val="both"/>
      </w:pPr>
      <w:r w:rsidRPr="00523A6F">
        <w:rPr>
          <w:rStyle w:val="dash041e0431044b0447043d044b0439char1"/>
        </w:rPr>
        <w:t xml:space="preserve">развитие эстетического вкуса, художественного мышления обучающихся, </w:t>
      </w:r>
      <w:r w:rsidRPr="00523A6F">
        <w:t xml:space="preserve">способности воспринимать эстетику природных объектов, сопереживать им, </w:t>
      </w:r>
      <w:proofErr w:type="gramStart"/>
      <w:r w:rsidRPr="00523A6F">
        <w:t>чувственно-эмоционально</w:t>
      </w:r>
      <w:proofErr w:type="gramEnd"/>
      <w:r w:rsidRPr="00523A6F">
        <w:t xml:space="preserve"> оценивать гармоничность взаимоотношений человека с природой и выражать свое отношение художественными средствами</w:t>
      </w:r>
      <w:r w:rsidRPr="00523A6F">
        <w:rPr>
          <w:rStyle w:val="dash041e0431044b0447043d044b0439char1"/>
        </w:rPr>
        <w:t>;</w:t>
      </w:r>
    </w:p>
    <w:p w:rsidR="009064A1" w:rsidRPr="00523A6F" w:rsidRDefault="009064A1" w:rsidP="009064A1">
      <w:pPr>
        <w:pStyle w:val="dash041e0431044b0447043d044b0439"/>
        <w:ind w:firstLine="697"/>
        <w:contextualSpacing/>
        <w:jc w:val="both"/>
      </w:pPr>
      <w:r w:rsidRPr="00523A6F">
        <w:rPr>
          <w:rStyle w:val="dash041e0431044b0447043d044b0439char1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9064A1" w:rsidRPr="00523A6F" w:rsidRDefault="009064A1" w:rsidP="009064A1">
      <w:pPr>
        <w:pStyle w:val="dash041e0431044b0447043d044b0439"/>
        <w:ind w:firstLine="697"/>
        <w:contextualSpacing/>
        <w:jc w:val="both"/>
      </w:pPr>
      <w:r w:rsidRPr="00523A6F">
        <w:rPr>
          <w:rStyle w:val="dash041e0431044b0447043d044b0439char1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9064A1" w:rsidRPr="00523A6F" w:rsidRDefault="009064A1" w:rsidP="009064A1">
      <w:pPr>
        <w:pStyle w:val="dash041d043e0432044b0439"/>
        <w:spacing w:line="240" w:lineRule="auto"/>
        <w:ind w:firstLine="720"/>
        <w:contextualSpacing/>
        <w:jc w:val="left"/>
        <w:rPr>
          <w:sz w:val="24"/>
          <w:szCs w:val="24"/>
        </w:rPr>
      </w:pPr>
      <w:r w:rsidRPr="00523A6F">
        <w:rPr>
          <w:rStyle w:val="dash041d043e0432044b0439char1"/>
          <w:b/>
          <w:bCs/>
          <w:sz w:val="24"/>
          <w:szCs w:val="24"/>
        </w:rPr>
        <w:t>Технология.</w:t>
      </w:r>
    </w:p>
    <w:p w:rsidR="009064A1" w:rsidRPr="00523A6F" w:rsidRDefault="009064A1" w:rsidP="009064A1">
      <w:pPr>
        <w:pStyle w:val="dash041e0431044b0447043d044b0439"/>
        <w:ind w:left="360" w:firstLine="340"/>
        <w:contextualSpacing/>
        <w:jc w:val="both"/>
      </w:pPr>
      <w:r w:rsidRPr="00523A6F">
        <w:rPr>
          <w:rStyle w:val="dash041e0431044b0447043d044b0439char1"/>
        </w:rPr>
        <w:t xml:space="preserve">Изучение предметной области «Технология» должно обеспечить: 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совершенствование умений выполнения учебно-исследовательской и проектной деятельности;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  <w:rPr>
          <w:rStyle w:val="dash041e0431044b0447043d044b0439char1"/>
        </w:rPr>
      </w:pPr>
      <w:r w:rsidRPr="00523A6F">
        <w:rPr>
          <w:rStyle w:val="dash041e0431044b0447043d044b0439char1"/>
        </w:rPr>
        <w:t>формирование представлений о социальных и этических аспектах научно-технического прогресса;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 xml:space="preserve">формирование </w:t>
      </w:r>
      <w:r w:rsidRPr="00523A6F"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 w:rsidRPr="00523A6F">
        <w:rPr>
          <w:rStyle w:val="dash041e0431044b0447043d044b0439char1"/>
        </w:rPr>
        <w:t>.</w:t>
      </w:r>
    </w:p>
    <w:p w:rsidR="009064A1" w:rsidRPr="00523A6F" w:rsidRDefault="009064A1" w:rsidP="009064A1">
      <w:pPr>
        <w:pStyle w:val="dash041d043e0432044b0439"/>
        <w:spacing w:line="240" w:lineRule="auto"/>
        <w:ind w:firstLine="720"/>
        <w:contextualSpacing/>
        <w:rPr>
          <w:sz w:val="24"/>
          <w:szCs w:val="24"/>
        </w:rPr>
      </w:pPr>
      <w:r w:rsidRPr="00523A6F">
        <w:rPr>
          <w:rStyle w:val="dash041d043e0432044b0439char1"/>
          <w:b/>
          <w:bCs/>
          <w:sz w:val="24"/>
          <w:szCs w:val="24"/>
        </w:rPr>
        <w:t xml:space="preserve">Физическая культура и основы безопасности жизнедеятельности. </w:t>
      </w:r>
      <w:r w:rsidRPr="00523A6F">
        <w:rPr>
          <w:rStyle w:val="dash041d043e0432044b0439char1"/>
          <w:bCs/>
          <w:sz w:val="24"/>
          <w:szCs w:val="24"/>
        </w:rPr>
        <w:t>Предметная область представлена предметом физическая культура.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lastRenderedPageBreak/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 xml:space="preserve">физическое, эмоциональное, интеллектуальное и  социальное  развитие личности </w:t>
      </w:r>
      <w:proofErr w:type="gramStart"/>
      <w:r w:rsidRPr="00523A6F">
        <w:rPr>
          <w:rStyle w:val="dash041e0431044b0447043d044b0439char1"/>
        </w:rPr>
        <w:t>обучающихся</w:t>
      </w:r>
      <w:proofErr w:type="gramEnd"/>
      <w:r w:rsidRPr="00523A6F">
        <w:rPr>
          <w:rStyle w:val="dash041e0431044b0447043d044b0439char1"/>
        </w:rPr>
        <w:t xml:space="preserve"> с учётом исторической, общекультурной и ценностной составляющей предметной области;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 xml:space="preserve">формирование и развитие установок активного, </w:t>
      </w:r>
      <w:r w:rsidRPr="00523A6F">
        <w:t xml:space="preserve">экологически целесообразного, </w:t>
      </w:r>
      <w:r w:rsidRPr="00523A6F">
        <w:rPr>
          <w:rStyle w:val="dash041e0431044b0447043d044b0439char1"/>
        </w:rPr>
        <w:t>здорового и безопасного образа жизни;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  <w:rPr>
          <w:rStyle w:val="dash041e0431044b0447043d044b0439char1"/>
        </w:rPr>
      </w:pPr>
      <w:r w:rsidRPr="00523A6F">
        <w:rPr>
          <w:rStyle w:val="dash041e0431044b0447043d044b0439char1"/>
        </w:rPr>
        <w:t>понимание  личной и общественной значимости современной культуры безопасности жизнедеятельности;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 xml:space="preserve">развитие двигательной активности обучающихся, </w:t>
      </w:r>
      <w:r w:rsidRPr="00523A6F">
        <w:t>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</w:t>
      </w:r>
      <w:r w:rsidRPr="00523A6F">
        <w:rPr>
          <w:rStyle w:val="dash041e0431044b0447043d044b0439char1"/>
        </w:rPr>
        <w:t>;</w:t>
      </w:r>
    </w:p>
    <w:p w:rsidR="009064A1" w:rsidRDefault="009064A1" w:rsidP="009064A1">
      <w:pPr>
        <w:pStyle w:val="dash041e0431044b0447043d044b0439"/>
        <w:ind w:firstLine="700"/>
        <w:contextualSpacing/>
        <w:jc w:val="both"/>
        <w:rPr>
          <w:rStyle w:val="dash041e0431044b0447043d044b0439char1"/>
        </w:rPr>
      </w:pPr>
      <w:r w:rsidRPr="00523A6F">
        <w:rPr>
          <w:rStyle w:val="dash041e0431044b0447043d044b0439char1"/>
        </w:rPr>
        <w:t>установление  связей между жизненным опытом обучающихся и знаниями из разных предметных областей.</w:t>
      </w:r>
    </w:p>
    <w:p w:rsidR="00584851" w:rsidRDefault="00584851" w:rsidP="009064A1">
      <w:pPr>
        <w:pStyle w:val="dash041e0431044b0447043d044b0439"/>
        <w:ind w:firstLine="700"/>
        <w:contextualSpacing/>
        <w:jc w:val="both"/>
        <w:rPr>
          <w:rStyle w:val="dash041e0431044b0447043d044b0439char1"/>
        </w:rPr>
      </w:pPr>
    </w:p>
    <w:p w:rsidR="009064A1" w:rsidRPr="00523A6F" w:rsidRDefault="009064A1" w:rsidP="00C5189A">
      <w:pPr>
        <w:pStyle w:val="dash041e0431044b0447043d044b0439"/>
        <w:ind w:firstLine="700"/>
        <w:contextualSpacing/>
        <w:jc w:val="both"/>
        <w:rPr>
          <w:rStyle w:val="dash041e0431044b0447043d044b0439char1"/>
        </w:rPr>
      </w:pPr>
      <w:r w:rsidRPr="00523A6F">
        <w:rPr>
          <w:rStyle w:val="dash041e0431044b0447043d044b0439char1"/>
        </w:rPr>
        <w:t xml:space="preserve">Компонент образовательного учреждения в учебном плане представлен следующими  курсами: </w:t>
      </w:r>
      <w:r w:rsidR="00584851">
        <w:rPr>
          <w:rStyle w:val="dash041e0431044b0447043d044b0439char1"/>
        </w:rPr>
        <w:t>Информатика</w:t>
      </w:r>
      <w:r w:rsidRPr="00523A6F">
        <w:rPr>
          <w:rStyle w:val="dash041e0431044b0447043d044b0439char1"/>
        </w:rPr>
        <w:t xml:space="preserve">, </w:t>
      </w:r>
      <w:r w:rsidR="006139E8">
        <w:rPr>
          <w:rStyle w:val="dash041e0431044b0447043d044b0439char1"/>
        </w:rPr>
        <w:t xml:space="preserve">Обществознание, </w:t>
      </w:r>
      <w:r w:rsidR="00EB58F1">
        <w:rPr>
          <w:rStyle w:val="dash041e0431044b0447043d044b0439char1"/>
        </w:rPr>
        <w:t>Культура татарского народа.</w:t>
      </w:r>
    </w:p>
    <w:p w:rsidR="009064A1" w:rsidRDefault="009064A1" w:rsidP="009064A1">
      <w:pPr>
        <w:pStyle w:val="dash041e0431044b0447043d044b0439"/>
        <w:spacing w:line="360" w:lineRule="atLeast"/>
        <w:jc w:val="both"/>
      </w:pPr>
    </w:p>
    <w:p w:rsidR="009064A1" w:rsidRDefault="009064A1" w:rsidP="009064A1">
      <w:pPr>
        <w:pStyle w:val="dash041e0431044b0447043d044b0439"/>
        <w:spacing w:line="360" w:lineRule="atLeast"/>
        <w:jc w:val="both"/>
      </w:pPr>
    </w:p>
    <w:p w:rsidR="009064A1" w:rsidRDefault="009064A1" w:rsidP="009064A1">
      <w:pPr>
        <w:pStyle w:val="dash041e0431044b0447043d044b0439"/>
        <w:spacing w:line="360" w:lineRule="atLeast"/>
        <w:jc w:val="both"/>
      </w:pPr>
    </w:p>
    <w:p w:rsidR="009064A1" w:rsidRDefault="009064A1" w:rsidP="009064A1">
      <w:pPr>
        <w:pStyle w:val="dash041e0431044b0447043d044b0439"/>
        <w:spacing w:line="360" w:lineRule="atLeast"/>
        <w:jc w:val="both"/>
      </w:pPr>
    </w:p>
    <w:p w:rsidR="009064A1" w:rsidRPr="00523A6F" w:rsidRDefault="009064A1" w:rsidP="009064A1">
      <w:pPr>
        <w:pStyle w:val="dash041e0431044b0447043d044b0439"/>
        <w:spacing w:line="360" w:lineRule="atLeast"/>
        <w:jc w:val="both"/>
      </w:pPr>
    </w:p>
    <w:p w:rsidR="0093013F" w:rsidRDefault="0093013F"/>
    <w:p w:rsidR="00C56135" w:rsidRPr="00C56135" w:rsidRDefault="00C56135">
      <w:pPr>
        <w:rPr>
          <w:rFonts w:ascii="Times New Roman" w:hAnsi="Times New Roman" w:cs="Times New Roman"/>
          <w:sz w:val="24"/>
          <w:szCs w:val="24"/>
        </w:rPr>
      </w:pPr>
    </w:p>
    <w:p w:rsidR="00C56135" w:rsidRDefault="00C56135"/>
    <w:p w:rsidR="00C56135" w:rsidRDefault="00C56135"/>
    <w:p w:rsidR="00C56135" w:rsidRDefault="00C56135"/>
    <w:p w:rsidR="006139E8" w:rsidRDefault="006139E8"/>
    <w:p w:rsidR="006139E8" w:rsidRDefault="006139E8"/>
    <w:p w:rsidR="009D5AD7" w:rsidRDefault="009D5AD7"/>
    <w:p w:rsidR="009D5AD7" w:rsidRDefault="009D5AD7"/>
    <w:p w:rsidR="00C56135" w:rsidRDefault="00C56135"/>
    <w:p w:rsidR="00857F22" w:rsidRDefault="00857F22"/>
    <w:p w:rsidR="00857F22" w:rsidRDefault="00857F22"/>
    <w:p w:rsidR="00857F22" w:rsidRDefault="00857F22"/>
    <w:p w:rsidR="00857F22" w:rsidRDefault="00857F22"/>
    <w:p w:rsidR="00857F22" w:rsidRDefault="00857F22"/>
    <w:p w:rsidR="00C56135" w:rsidRDefault="009D5AD7" w:rsidP="00857F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УМК.</w:t>
      </w:r>
    </w:p>
    <w:p w:rsidR="00857F22" w:rsidRPr="00857F22" w:rsidRDefault="00857F22" w:rsidP="00857F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7"/>
        <w:tblW w:w="0" w:type="auto"/>
        <w:tblLook w:val="04A0"/>
      </w:tblPr>
      <w:tblGrid>
        <w:gridCol w:w="817"/>
        <w:gridCol w:w="2835"/>
        <w:gridCol w:w="5919"/>
      </w:tblGrid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</w:tcPr>
          <w:p w:rsidR="00C56135" w:rsidRDefault="00C56135" w:rsidP="00C56135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919" w:type="dxa"/>
          </w:tcPr>
          <w:p w:rsidR="00C56135" w:rsidRDefault="00C56135" w:rsidP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Авторы учебника, издательство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19" w:type="dxa"/>
          </w:tcPr>
          <w:p w:rsidR="00C56135" w:rsidRDefault="002865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>
              <w:rPr>
                <w:rFonts w:ascii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  <w:r w:rsidR="001C2FE1">
              <w:rPr>
                <w:rFonts w:ascii="Times New Roman" w:hAnsi="Times New Roman" w:cs="Times New Roman"/>
              </w:rPr>
              <w:t xml:space="preserve"> и др. Русский язык, в 2 ч. М.: Просвещение, 2015г.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919" w:type="dxa"/>
          </w:tcPr>
          <w:p w:rsidR="00C56135" w:rsidRDefault="0028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В.Я., Журавлев В.П.</w:t>
            </w:r>
            <w:r w:rsidR="001C2FE1">
              <w:rPr>
                <w:rFonts w:ascii="Times New Roman" w:hAnsi="Times New Roman" w:cs="Times New Roman"/>
              </w:rPr>
              <w:t xml:space="preserve"> Литература, в 2 ч.М.: Просвещение, 2015г.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19" w:type="dxa"/>
          </w:tcPr>
          <w:p w:rsidR="00C56135" w:rsidRDefault="002865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Виленкин</w:t>
            </w:r>
            <w:proofErr w:type="spellEnd"/>
            <w:r w:rsidR="009E7CE3">
              <w:rPr>
                <w:rFonts w:ascii="Times New Roman" w:hAnsi="Times New Roman" w:cs="Times New Roman"/>
              </w:rPr>
              <w:t xml:space="preserve"> Н.Я.</w:t>
            </w:r>
            <w:r w:rsidR="00127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7B57">
              <w:rPr>
                <w:rFonts w:ascii="Times New Roman" w:hAnsi="Times New Roman" w:cs="Times New Roman"/>
              </w:rPr>
              <w:t>М.:Мнемозина</w:t>
            </w:r>
            <w:proofErr w:type="spellEnd"/>
            <w:r w:rsidR="00127B57">
              <w:rPr>
                <w:rFonts w:ascii="Times New Roman" w:hAnsi="Times New Roman" w:cs="Times New Roman"/>
              </w:rPr>
              <w:t>, 2012г.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919" w:type="dxa"/>
          </w:tcPr>
          <w:p w:rsidR="00C56135" w:rsidRDefault="001C2F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Лапа Н.М. Английский язык.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919" w:type="dxa"/>
          </w:tcPr>
          <w:p w:rsidR="00C56135" w:rsidRDefault="002865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57878">
              <w:rPr>
                <w:rFonts w:ascii="Times New Roman" w:hAnsi="Times New Roman" w:cs="Times New Roman"/>
              </w:rPr>
              <w:t xml:space="preserve">А.А., </w:t>
            </w:r>
            <w:proofErr w:type="spellStart"/>
            <w:r w:rsidR="00457878">
              <w:rPr>
                <w:rFonts w:ascii="Times New Roman" w:hAnsi="Times New Roman" w:cs="Times New Roman"/>
              </w:rPr>
              <w:t>Годер</w:t>
            </w:r>
            <w:proofErr w:type="spellEnd"/>
            <w:r w:rsidR="00457878">
              <w:rPr>
                <w:rFonts w:ascii="Times New Roman" w:hAnsi="Times New Roman" w:cs="Times New Roman"/>
              </w:rPr>
              <w:t xml:space="preserve"> Г.И. </w:t>
            </w:r>
            <w:proofErr w:type="spellStart"/>
            <w:r w:rsidR="00457878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="00457878">
              <w:rPr>
                <w:rFonts w:ascii="Times New Roman" w:hAnsi="Times New Roman" w:cs="Times New Roman"/>
              </w:rPr>
              <w:t>, 2015г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919" w:type="dxa"/>
          </w:tcPr>
          <w:p w:rsidR="00C56135" w:rsidRDefault="002865D0" w:rsidP="00457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</w:t>
            </w:r>
            <w:r w:rsidR="00457878">
              <w:rPr>
                <w:rFonts w:ascii="Times New Roman" w:hAnsi="Times New Roman" w:cs="Times New Roman"/>
              </w:rPr>
              <w:t xml:space="preserve"> М.: Просвещение, 2015г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919" w:type="dxa"/>
          </w:tcPr>
          <w:p w:rsidR="00C56135" w:rsidRDefault="00C56135" w:rsidP="009E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  <w:r w:rsidR="009E7CE3">
              <w:rPr>
                <w:rFonts w:ascii="Times New Roman" w:hAnsi="Times New Roman" w:cs="Times New Roman"/>
              </w:rPr>
              <w:t>, Сонин</w:t>
            </w:r>
            <w:r w:rsidR="00DC60D8">
              <w:rPr>
                <w:rFonts w:ascii="Times New Roman" w:hAnsi="Times New Roman" w:cs="Times New Roman"/>
              </w:rPr>
              <w:t xml:space="preserve">  </w:t>
            </w:r>
            <w:r w:rsidR="009E7CE3">
              <w:rPr>
                <w:rFonts w:ascii="Times New Roman" w:hAnsi="Times New Roman" w:cs="Times New Roman"/>
              </w:rPr>
              <w:t xml:space="preserve">Н.И. </w:t>
            </w:r>
            <w:proofErr w:type="spellStart"/>
            <w:r w:rsidR="00DC60D8">
              <w:rPr>
                <w:rFonts w:ascii="Times New Roman" w:hAnsi="Times New Roman" w:cs="Times New Roman"/>
              </w:rPr>
              <w:t>М.:Дрофа</w:t>
            </w:r>
            <w:proofErr w:type="spellEnd"/>
            <w:r w:rsidR="00DC60D8">
              <w:rPr>
                <w:rFonts w:ascii="Times New Roman" w:hAnsi="Times New Roman" w:cs="Times New Roman"/>
              </w:rPr>
              <w:t>, 2015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919" w:type="dxa"/>
          </w:tcPr>
          <w:p w:rsidR="00C56135" w:rsidRDefault="002865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Е.М., Введенский Э.Л.</w:t>
            </w:r>
            <w:r w:rsidR="00127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7B57">
              <w:rPr>
                <w:rFonts w:ascii="Times New Roman" w:hAnsi="Times New Roman" w:cs="Times New Roman"/>
              </w:rPr>
              <w:t>М.:Русское</w:t>
            </w:r>
            <w:proofErr w:type="spellEnd"/>
            <w:r w:rsidR="00127B57">
              <w:rPr>
                <w:rFonts w:ascii="Times New Roman" w:hAnsi="Times New Roman" w:cs="Times New Roman"/>
              </w:rPr>
              <w:t xml:space="preserve"> слово, 2015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919" w:type="dxa"/>
          </w:tcPr>
          <w:p w:rsidR="00C56135" w:rsidRDefault="001C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Симоненко В.Д., Тищенко Н.В. М.: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», 2014г.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919" w:type="dxa"/>
          </w:tcPr>
          <w:p w:rsidR="00C56135" w:rsidRDefault="001C2FE1" w:rsidP="00457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Горяева Н.А. , Островская  О.В.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</w:t>
            </w:r>
            <w:r w:rsidR="0045787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919" w:type="dxa"/>
          </w:tcPr>
          <w:p w:rsidR="00C56135" w:rsidRDefault="0028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Г.П., Критская Е.Д.</w:t>
            </w:r>
            <w:r w:rsidR="004578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C60D8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="00DC60D8">
              <w:rPr>
                <w:rFonts w:ascii="Times New Roman" w:hAnsi="Times New Roman" w:cs="Times New Roman"/>
              </w:rPr>
              <w:t>, 2015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19" w:type="dxa"/>
          </w:tcPr>
          <w:p w:rsidR="00C56135" w:rsidRDefault="00457878" w:rsidP="009E7CE3">
            <w:pPr>
              <w:rPr>
                <w:rFonts w:ascii="Times New Roman" w:hAnsi="Times New Roman" w:cs="Times New Roman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9E7CE3"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В. И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7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7CE3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="009E7CE3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– М.: Просвещение, 201</w:t>
            </w:r>
            <w:r w:rsidR="009E7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65D0" w:rsidTr="00C56135">
        <w:tc>
          <w:tcPr>
            <w:tcW w:w="817" w:type="dxa"/>
          </w:tcPr>
          <w:p w:rsidR="002865D0" w:rsidRDefault="0028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2865D0" w:rsidRDefault="0028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919" w:type="dxa"/>
          </w:tcPr>
          <w:p w:rsidR="002865D0" w:rsidRDefault="002865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02737">
              <w:rPr>
                <w:rFonts w:ascii="Times New Roman" w:hAnsi="Times New Roman" w:cs="Times New Roman"/>
              </w:rPr>
              <w:t xml:space="preserve">Л.Л., </w:t>
            </w:r>
            <w:proofErr w:type="spellStart"/>
            <w:r w:rsidR="00202737">
              <w:rPr>
                <w:rFonts w:ascii="Times New Roman" w:hAnsi="Times New Roman" w:cs="Times New Roman"/>
              </w:rPr>
              <w:t>Босова</w:t>
            </w:r>
            <w:proofErr w:type="spellEnd"/>
            <w:r w:rsidR="00202737">
              <w:rPr>
                <w:rFonts w:ascii="Times New Roman" w:hAnsi="Times New Roman" w:cs="Times New Roman"/>
              </w:rPr>
              <w:t xml:space="preserve"> А.Ю., М.: БИНОМ, 2014г.</w:t>
            </w:r>
          </w:p>
        </w:tc>
      </w:tr>
      <w:tr w:rsidR="002865D0" w:rsidTr="00C56135">
        <w:tc>
          <w:tcPr>
            <w:tcW w:w="817" w:type="dxa"/>
          </w:tcPr>
          <w:p w:rsidR="002865D0" w:rsidRDefault="0028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2865D0" w:rsidRDefault="002865D0" w:rsidP="00A5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554A2">
              <w:rPr>
                <w:rFonts w:ascii="Times New Roman" w:hAnsi="Times New Roman" w:cs="Times New Roman"/>
              </w:rPr>
              <w:t>с</w:t>
            </w:r>
            <w:r w:rsidR="00127B57">
              <w:rPr>
                <w:rFonts w:ascii="Times New Roman" w:hAnsi="Times New Roman" w:cs="Times New Roman"/>
              </w:rPr>
              <w:t>новы безопасности жизнедеятельности</w:t>
            </w:r>
          </w:p>
        </w:tc>
        <w:tc>
          <w:tcPr>
            <w:tcW w:w="5919" w:type="dxa"/>
          </w:tcPr>
          <w:p w:rsidR="002865D0" w:rsidRDefault="0028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</w:t>
            </w:r>
            <w:r w:rsidR="00127B57">
              <w:rPr>
                <w:rFonts w:ascii="Times New Roman" w:hAnsi="Times New Roman" w:cs="Times New Roman"/>
              </w:rPr>
              <w:t xml:space="preserve"> А.Т., Хренников Б.О. </w:t>
            </w:r>
            <w:proofErr w:type="spellStart"/>
            <w:r w:rsidR="00127B57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="00127B57">
              <w:rPr>
                <w:rFonts w:ascii="Times New Roman" w:hAnsi="Times New Roman" w:cs="Times New Roman"/>
              </w:rPr>
              <w:t>, 2015</w:t>
            </w:r>
          </w:p>
        </w:tc>
      </w:tr>
      <w:tr w:rsidR="00457878" w:rsidTr="00C56135">
        <w:tc>
          <w:tcPr>
            <w:tcW w:w="817" w:type="dxa"/>
          </w:tcPr>
          <w:p w:rsidR="00457878" w:rsidRDefault="00457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457878" w:rsidRDefault="00457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Татарский язык</w:t>
            </w:r>
          </w:p>
        </w:tc>
        <w:tc>
          <w:tcPr>
            <w:tcW w:w="5919" w:type="dxa"/>
          </w:tcPr>
          <w:p w:rsidR="00457878" w:rsidRDefault="00457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Харисов Х.Х. Казань: </w:t>
            </w:r>
            <w:proofErr w:type="spellStart"/>
            <w:r>
              <w:rPr>
                <w:rFonts w:ascii="Times New Roman" w:hAnsi="Times New Roman" w:cs="Times New Roman"/>
              </w:rPr>
              <w:t>Таткнигаиздат</w:t>
            </w:r>
            <w:proofErr w:type="spellEnd"/>
            <w:r>
              <w:rPr>
                <w:rFonts w:ascii="Times New Roman" w:hAnsi="Times New Roman" w:cs="Times New Roman"/>
              </w:rPr>
              <w:t>, 2012г.</w:t>
            </w:r>
          </w:p>
        </w:tc>
      </w:tr>
    </w:tbl>
    <w:p w:rsidR="00C56135" w:rsidRDefault="00C56135">
      <w:pPr>
        <w:rPr>
          <w:rFonts w:ascii="Times New Roman" w:hAnsi="Times New Roman" w:cs="Times New Roman"/>
        </w:rPr>
      </w:pPr>
    </w:p>
    <w:p w:rsidR="00A554A2" w:rsidRDefault="00A554A2" w:rsidP="00A554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литература 6 класс.</w:t>
      </w:r>
    </w:p>
    <w:tbl>
      <w:tblPr>
        <w:tblStyle w:val="a7"/>
        <w:tblW w:w="0" w:type="auto"/>
        <w:tblLook w:val="04A0"/>
      </w:tblPr>
      <w:tblGrid>
        <w:gridCol w:w="817"/>
        <w:gridCol w:w="2835"/>
        <w:gridCol w:w="5919"/>
      </w:tblGrid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</w:tcPr>
          <w:p w:rsidR="00A554A2" w:rsidRDefault="00A554A2" w:rsidP="00554FF0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Авторы учебника, издательство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>
              <w:rPr>
                <w:rFonts w:ascii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и др. Русский язык, в 2 ч. М.: Просвещение, 2015г.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В.Я., Журавлев В.П. Литература, в 2 ч.М.: Просвещение, 2015г.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Н.Я. </w:t>
            </w:r>
            <w:proofErr w:type="spellStart"/>
            <w:r>
              <w:rPr>
                <w:rFonts w:ascii="Times New Roman" w:hAnsi="Times New Roman" w:cs="Times New Roman"/>
              </w:rPr>
              <w:t>М.:Мнемозина</w:t>
            </w:r>
            <w:proofErr w:type="spellEnd"/>
            <w:r>
              <w:rPr>
                <w:rFonts w:ascii="Times New Roman" w:hAnsi="Times New Roman" w:cs="Times New Roman"/>
              </w:rPr>
              <w:t>, 2012г.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Лапа Н.М. Английский язык.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Арсентьев, Данилов  под </w:t>
            </w:r>
            <w:proofErr w:type="spellStart"/>
            <w:r>
              <w:rPr>
                <w:rFonts w:ascii="Times New Roman" w:hAnsi="Times New Roman" w:cs="Times New Roman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оркунова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 М.: Просвещение, 2015г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Плешаков А.А., Сонин  Н.И. </w:t>
            </w:r>
            <w:proofErr w:type="spellStart"/>
            <w:r>
              <w:rPr>
                <w:rFonts w:ascii="Times New Roman" w:hAnsi="Times New Roman" w:cs="Times New Roman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</w:rPr>
              <w:t>, 2015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Е.М., Введенский Э.Л. </w:t>
            </w:r>
            <w:proofErr w:type="spellStart"/>
            <w:r>
              <w:rPr>
                <w:rFonts w:ascii="Times New Roman" w:hAnsi="Times New Roman" w:cs="Times New Roman"/>
              </w:rPr>
              <w:t>М.:Русское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слово, 2015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Симоненко В.Д., Тищенко Н.В. М.: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», 2014г.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Горяева Н.А. , Островская  О.В.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2015г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Г.П., Критская Е.Д.,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2015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Лях В.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–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 М.: БИНОМ, 2014г.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 А.Т., Хренников Б.О.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2015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Татарский язык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Харисов Х.Х. Казань: </w:t>
            </w:r>
            <w:proofErr w:type="spellStart"/>
            <w:r>
              <w:rPr>
                <w:rFonts w:ascii="Times New Roman" w:hAnsi="Times New Roman" w:cs="Times New Roman"/>
              </w:rPr>
              <w:t>Таткнигаиздат</w:t>
            </w:r>
            <w:proofErr w:type="spellEnd"/>
            <w:r>
              <w:rPr>
                <w:rFonts w:ascii="Times New Roman" w:hAnsi="Times New Roman" w:cs="Times New Roman"/>
              </w:rPr>
              <w:t>, 2012г.</w:t>
            </w:r>
          </w:p>
        </w:tc>
      </w:tr>
    </w:tbl>
    <w:p w:rsidR="00A554A2" w:rsidRPr="00C56135" w:rsidRDefault="00A554A2" w:rsidP="00A554A2">
      <w:pPr>
        <w:jc w:val="center"/>
        <w:rPr>
          <w:rFonts w:ascii="Times New Roman" w:hAnsi="Times New Roman" w:cs="Times New Roman"/>
        </w:rPr>
      </w:pPr>
    </w:p>
    <w:sectPr w:rsidR="00A554A2" w:rsidRPr="00C56135" w:rsidSect="00BD633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7ED"/>
    <w:multiLevelType w:val="hybridMultilevel"/>
    <w:tmpl w:val="F73AEE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1D062B"/>
    <w:multiLevelType w:val="hybridMultilevel"/>
    <w:tmpl w:val="C572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91675"/>
    <w:multiLevelType w:val="hybridMultilevel"/>
    <w:tmpl w:val="68A60B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4A1"/>
    <w:rsid w:val="00007678"/>
    <w:rsid w:val="0001719F"/>
    <w:rsid w:val="00083D87"/>
    <w:rsid w:val="00114C92"/>
    <w:rsid w:val="00124536"/>
    <w:rsid w:val="00127B57"/>
    <w:rsid w:val="001C2FE1"/>
    <w:rsid w:val="001D060D"/>
    <w:rsid w:val="001D4E5D"/>
    <w:rsid w:val="00202737"/>
    <w:rsid w:val="00274ABD"/>
    <w:rsid w:val="002865D0"/>
    <w:rsid w:val="002E7421"/>
    <w:rsid w:val="00402388"/>
    <w:rsid w:val="0042697D"/>
    <w:rsid w:val="00457878"/>
    <w:rsid w:val="00531866"/>
    <w:rsid w:val="00544935"/>
    <w:rsid w:val="00554FF0"/>
    <w:rsid w:val="00584851"/>
    <w:rsid w:val="005C77BA"/>
    <w:rsid w:val="0060096C"/>
    <w:rsid w:val="006139E8"/>
    <w:rsid w:val="00614CA1"/>
    <w:rsid w:val="00724D5E"/>
    <w:rsid w:val="008231D9"/>
    <w:rsid w:val="00857F22"/>
    <w:rsid w:val="009064A1"/>
    <w:rsid w:val="00924D08"/>
    <w:rsid w:val="0093013F"/>
    <w:rsid w:val="00957AA9"/>
    <w:rsid w:val="0098269E"/>
    <w:rsid w:val="009D5AD7"/>
    <w:rsid w:val="009E7CE3"/>
    <w:rsid w:val="00A05F0C"/>
    <w:rsid w:val="00A47E96"/>
    <w:rsid w:val="00A554A2"/>
    <w:rsid w:val="00B023D2"/>
    <w:rsid w:val="00B563B1"/>
    <w:rsid w:val="00BA7145"/>
    <w:rsid w:val="00BD633B"/>
    <w:rsid w:val="00C5189A"/>
    <w:rsid w:val="00C56135"/>
    <w:rsid w:val="00C6071D"/>
    <w:rsid w:val="00C64BCA"/>
    <w:rsid w:val="00C830AA"/>
    <w:rsid w:val="00CF7EFC"/>
    <w:rsid w:val="00D24D7B"/>
    <w:rsid w:val="00D8310A"/>
    <w:rsid w:val="00DC60D8"/>
    <w:rsid w:val="00E3384B"/>
    <w:rsid w:val="00EA204B"/>
    <w:rsid w:val="00EB58F1"/>
    <w:rsid w:val="00F33ECC"/>
    <w:rsid w:val="00F3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A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064A1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4A1"/>
    <w:pPr>
      <w:ind w:left="720"/>
      <w:contextualSpacing/>
    </w:pPr>
  </w:style>
  <w:style w:type="character" w:styleId="a4">
    <w:name w:val="Strong"/>
    <w:basedOn w:val="a0"/>
    <w:qFormat/>
    <w:rsid w:val="009064A1"/>
    <w:rPr>
      <w:b/>
      <w:bCs/>
    </w:rPr>
  </w:style>
  <w:style w:type="paragraph" w:styleId="a5">
    <w:name w:val="Normal (Web)"/>
    <w:basedOn w:val="a"/>
    <w:uiPriority w:val="99"/>
    <w:unhideWhenUsed/>
    <w:rsid w:val="0090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9064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06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9064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9064A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basedOn w:val="a0"/>
    <w:rsid w:val="009064A1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9064A1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064A1"/>
  </w:style>
  <w:style w:type="character" w:styleId="a6">
    <w:name w:val="Hyperlink"/>
    <w:basedOn w:val="a0"/>
    <w:uiPriority w:val="99"/>
    <w:semiHidden/>
    <w:unhideWhenUsed/>
    <w:rsid w:val="009064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064A1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styleId="a7">
    <w:name w:val="Table Grid"/>
    <w:basedOn w:val="a1"/>
    <w:uiPriority w:val="39"/>
    <w:rsid w:val="00C56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80abucjiibhv9a.xn--p1ai/%D0%B4%D0%BE%D0%BA%D1%83%D0%BC%D0%B5%D0%BD%D1%82%D1%8B/922/%D1%84%D0%B0%D0%B9%D0%BB/745/09.09.06-%D0%9F%D1%80%D0%B8%D0%BA%D0%B0%D0%B7_37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A559-7E64-4F24-A8BB-FD86FCCA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Корлыханов Андрей</dc:creator>
  <cp:lastModifiedBy>security</cp:lastModifiedBy>
  <cp:revision>8</cp:revision>
  <cp:lastPrinted>2017-09-18T07:36:00Z</cp:lastPrinted>
  <dcterms:created xsi:type="dcterms:W3CDTF">2017-09-05T21:39:00Z</dcterms:created>
  <dcterms:modified xsi:type="dcterms:W3CDTF">2017-10-22T16:56:00Z</dcterms:modified>
</cp:coreProperties>
</file>