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C2" w:rsidRDefault="000257C2" w:rsidP="006B2A6A">
      <w:pPr>
        <w:shd w:val="clear" w:color="auto" w:fill="FFFFFF" w:themeFill="background1"/>
      </w:pPr>
    </w:p>
    <w:p w:rsidR="000257C2" w:rsidRPr="000257C2" w:rsidRDefault="005A6367" w:rsidP="006B2A6A">
      <w:pPr>
        <w:shd w:val="clear" w:color="auto" w:fill="FFFFFF" w:themeFill="background1"/>
        <w:spacing w:after="0" w:line="240" w:lineRule="auto"/>
        <w:jc w:val="center"/>
        <w:outlineLvl w:val="1"/>
        <w:rPr>
          <w:rFonts w:ascii="Times New Roman" w:eastAsia="Times New Roman" w:hAnsi="Times New Roman" w:cs="Times New Roman"/>
          <w:color w:val="6F2D11"/>
          <w:sz w:val="30"/>
          <w:szCs w:val="30"/>
        </w:rPr>
      </w:pPr>
      <w:hyperlink r:id="rId5" w:history="1">
        <w:r w:rsidR="000257C2" w:rsidRPr="000257C2">
          <w:rPr>
            <w:rFonts w:ascii="Times New Roman" w:eastAsia="Times New Roman" w:hAnsi="Times New Roman" w:cs="Times New Roman"/>
            <w:smallCaps/>
            <w:color w:val="853614"/>
            <w:sz w:val="30"/>
          </w:rPr>
          <w:t>ФГОС основного общего образования</w:t>
        </w:r>
      </w:hyperlink>
    </w:p>
    <w:p w:rsidR="000257C2" w:rsidRPr="000257C2" w:rsidRDefault="000257C2" w:rsidP="006B2A6A">
      <w:pPr>
        <w:shd w:val="clear" w:color="auto" w:fill="FFFFFF" w:themeFill="background1"/>
        <w:spacing w:before="100" w:beforeAutospacing="1" w:after="100" w:afterAutospacing="1" w:line="240" w:lineRule="auto"/>
        <w:jc w:val="center"/>
        <w:rPr>
          <w:rFonts w:ascii="Arial" w:eastAsia="Times New Roman" w:hAnsi="Arial" w:cs="Arial"/>
          <w:color w:val="2E2A23"/>
          <w:sz w:val="18"/>
          <w:szCs w:val="18"/>
        </w:rPr>
      </w:pPr>
      <w:r w:rsidRPr="000257C2">
        <w:rPr>
          <w:rFonts w:ascii="Arial" w:eastAsia="Times New Roman" w:hAnsi="Arial" w:cs="Arial"/>
          <w:b/>
          <w:bCs/>
          <w:color w:val="2E2A23"/>
          <w:sz w:val="18"/>
        </w:rPr>
        <w:t>Родителям</w:t>
      </w:r>
    </w:p>
    <w:p w:rsidR="000257C2" w:rsidRPr="000257C2" w:rsidRDefault="000257C2" w:rsidP="006B2A6A">
      <w:pPr>
        <w:shd w:val="clear" w:color="auto" w:fill="FFFFFF" w:themeFill="background1"/>
        <w:spacing w:before="100" w:beforeAutospacing="1" w:after="100" w:afterAutospacing="1" w:line="240" w:lineRule="auto"/>
        <w:jc w:val="center"/>
        <w:rPr>
          <w:rFonts w:ascii="Arial" w:eastAsia="Times New Roman" w:hAnsi="Arial" w:cs="Arial"/>
          <w:color w:val="2E2A23"/>
          <w:sz w:val="18"/>
          <w:szCs w:val="18"/>
        </w:rPr>
      </w:pPr>
      <w:r w:rsidRPr="000257C2">
        <w:rPr>
          <w:rFonts w:ascii="Arial" w:eastAsia="Times New Roman" w:hAnsi="Arial" w:cs="Arial"/>
          <w:b/>
          <w:bCs/>
          <w:color w:val="2E2A23"/>
          <w:sz w:val="18"/>
        </w:rPr>
        <w:t>о Федеральном государственном стандарте</w:t>
      </w:r>
    </w:p>
    <w:p w:rsidR="000257C2" w:rsidRPr="000257C2" w:rsidRDefault="000257C2" w:rsidP="006B2A6A">
      <w:pPr>
        <w:shd w:val="clear" w:color="auto" w:fill="FFFFFF" w:themeFill="background1"/>
        <w:spacing w:before="100" w:beforeAutospacing="1" w:after="100" w:afterAutospacing="1" w:line="240" w:lineRule="auto"/>
        <w:jc w:val="center"/>
        <w:rPr>
          <w:rFonts w:ascii="Arial" w:eastAsia="Times New Roman" w:hAnsi="Arial" w:cs="Arial"/>
          <w:color w:val="2E2A23"/>
          <w:sz w:val="18"/>
          <w:szCs w:val="18"/>
        </w:rPr>
      </w:pPr>
      <w:r w:rsidRPr="000257C2">
        <w:rPr>
          <w:rFonts w:ascii="Arial" w:eastAsia="Times New Roman" w:hAnsi="Arial" w:cs="Arial"/>
          <w:b/>
          <w:bCs/>
          <w:color w:val="2E2A23"/>
          <w:sz w:val="18"/>
        </w:rPr>
        <w:t>нового поколения</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С сентября 2015 года обучающиеся 5-х классов переходят на обучение по новым федеральным государственным образовательным стандартам.</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Главная цель введения </w:t>
      </w:r>
      <w:r w:rsidRPr="000257C2">
        <w:rPr>
          <w:rFonts w:ascii="Arial" w:eastAsia="Times New Roman" w:hAnsi="Arial" w:cs="Arial"/>
          <w:b/>
          <w:bCs/>
          <w:color w:val="2E2A23"/>
          <w:sz w:val="18"/>
        </w:rPr>
        <w:t>ФГОС ООО</w:t>
      </w:r>
      <w:r w:rsidRPr="000257C2">
        <w:rPr>
          <w:rFonts w:ascii="Arial" w:eastAsia="Times New Roman" w:hAnsi="Arial" w:cs="Arial"/>
          <w:color w:val="2E2A23"/>
          <w:sz w:val="18"/>
        </w:rPr>
        <w:t> </w:t>
      </w:r>
      <w:r w:rsidRPr="000257C2">
        <w:rPr>
          <w:rFonts w:ascii="Arial" w:eastAsia="Times New Roman" w:hAnsi="Arial" w:cs="Arial"/>
          <w:color w:val="2E2A23"/>
          <w:sz w:val="18"/>
          <w:szCs w:val="18"/>
        </w:rPr>
        <w:t>заключается в создании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b/>
          <w:bCs/>
          <w:color w:val="2E2A23"/>
          <w:sz w:val="18"/>
        </w:rPr>
        <w:t>ФГОС ООО</w:t>
      </w:r>
      <w:r w:rsidRPr="000257C2">
        <w:rPr>
          <w:rFonts w:ascii="Arial" w:eastAsia="Times New Roman" w:hAnsi="Arial" w:cs="Arial"/>
          <w:color w:val="2E2A23"/>
          <w:sz w:val="18"/>
        </w:rPr>
        <w:t> </w:t>
      </w:r>
      <w:r w:rsidRPr="000257C2">
        <w:rPr>
          <w:rFonts w:ascii="Arial" w:eastAsia="Times New Roman" w:hAnsi="Arial" w:cs="Arial"/>
          <w:color w:val="2E2A23"/>
          <w:sz w:val="18"/>
          <w:szCs w:val="18"/>
        </w:rPr>
        <w:t>утверждён приказом министерства образования и науки РФ.</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Что представляет собой Федеральный государственный стандарт основного общего образования? Федеральные государственные стандарты устанавливаются в Российской Федерации в соответствии с требованием Статьи 7 «Закона об образовании». Федеральный государственный стандарт основного общего образования (СТАНДАРТ) представляет собой </w:t>
      </w:r>
      <w:r w:rsidRPr="000257C2">
        <w:rPr>
          <w:rFonts w:ascii="Arial" w:eastAsia="Times New Roman" w:hAnsi="Arial" w:cs="Arial"/>
          <w:i/>
          <w:iCs/>
          <w:color w:val="2E2A23"/>
          <w:sz w:val="18"/>
        </w:rPr>
        <w:t>«совокупность требований, обязательных при реализации основной образовательной программы основного общего образования (ООП ООО) образовательными учреждениями, имеющими государственную аккредитацию»</w:t>
      </w:r>
      <w:r w:rsidRPr="000257C2">
        <w:rPr>
          <w:rFonts w:ascii="Arial" w:eastAsia="Times New Roman" w:hAnsi="Arial" w:cs="Arial"/>
          <w:color w:val="2E2A23"/>
          <w:sz w:val="18"/>
          <w:szCs w:val="18"/>
        </w:rPr>
        <w:t>.</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Чем отличается новый стандарт от предыдущих?</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b/>
          <w:bCs/>
          <w:color w:val="2E2A23"/>
          <w:sz w:val="18"/>
        </w:rPr>
        <w:t>Первое отличие</w:t>
      </w:r>
      <w:r w:rsidRPr="000257C2">
        <w:rPr>
          <w:rFonts w:ascii="Arial" w:eastAsia="Times New Roman" w:hAnsi="Arial" w:cs="Arial"/>
          <w:color w:val="2E2A23"/>
          <w:sz w:val="18"/>
        </w:rPr>
        <w:t> </w:t>
      </w:r>
      <w:r w:rsidRPr="000257C2">
        <w:rPr>
          <w:rFonts w:ascii="Arial" w:eastAsia="Times New Roman" w:hAnsi="Arial" w:cs="Arial"/>
          <w:color w:val="2E2A23"/>
          <w:sz w:val="18"/>
          <w:szCs w:val="18"/>
        </w:rPr>
        <w:t>ФГОС от его предшественников – опора на результаты выявления запросов личности, семьи, общества и государства к результатам общего образования.</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b/>
          <w:bCs/>
          <w:color w:val="2E2A23"/>
          <w:sz w:val="18"/>
        </w:rPr>
        <w:t>Вторым принципиальным отличием</w:t>
      </w:r>
      <w:r w:rsidRPr="000257C2">
        <w:rPr>
          <w:rFonts w:ascii="Arial" w:eastAsia="Times New Roman" w:hAnsi="Arial" w:cs="Arial"/>
          <w:color w:val="2E2A23"/>
          <w:sz w:val="18"/>
        </w:rPr>
        <w:t> </w:t>
      </w:r>
      <w:r w:rsidRPr="000257C2">
        <w:rPr>
          <w:rFonts w:ascii="Arial" w:eastAsia="Times New Roman" w:hAnsi="Arial" w:cs="Arial"/>
          <w:color w:val="2E2A23"/>
          <w:sz w:val="18"/>
          <w:szCs w:val="18"/>
        </w:rPr>
        <w:t>ФГОС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b/>
          <w:bCs/>
          <w:color w:val="2E2A23"/>
          <w:sz w:val="18"/>
        </w:rPr>
        <w:t>Третье принципиальное отличие</w:t>
      </w:r>
      <w:r w:rsidRPr="000257C2">
        <w:rPr>
          <w:rFonts w:ascii="Arial" w:eastAsia="Times New Roman" w:hAnsi="Arial" w:cs="Arial"/>
          <w:color w:val="2E2A23"/>
          <w:sz w:val="18"/>
        </w:rPr>
        <w:t> </w:t>
      </w:r>
      <w:r w:rsidRPr="000257C2">
        <w:rPr>
          <w:rFonts w:ascii="Arial" w:eastAsia="Times New Roman" w:hAnsi="Arial" w:cs="Arial"/>
          <w:color w:val="2E2A23"/>
          <w:sz w:val="18"/>
          <w:szCs w:val="18"/>
        </w:rPr>
        <w:t>новых стандартов от предшествующих версий - это отличие в структуре.</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ФГОС ориентирует образование на достижение нового качества, адекватного современным (и даже прогнозируемым) запросам личности, общества и государства.</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Особенность нового стандарта в том, что он вводится как общественный договор. Если раньше главным ответчиком за результаты образования был ребенок, то теперь заключается трехсторонний договор между родителями, образовательным учреждением и руководителем муниципального уровня, где прописаны права и обязанности каждой стороны.</w:t>
      </w:r>
      <w:r w:rsidRPr="000257C2">
        <w:rPr>
          <w:rFonts w:ascii="Arial" w:eastAsia="Times New Roman" w:hAnsi="Arial" w:cs="Arial"/>
          <w:color w:val="2E2A23"/>
          <w:sz w:val="18"/>
        </w:rPr>
        <w:t> </w:t>
      </w:r>
      <w:r w:rsidRPr="000257C2">
        <w:rPr>
          <w:rFonts w:ascii="Arial" w:eastAsia="Times New Roman" w:hAnsi="Arial" w:cs="Arial"/>
          <w:b/>
          <w:bCs/>
          <w:color w:val="2E2A23"/>
          <w:sz w:val="18"/>
        </w:rPr>
        <w:t>Главная задача школы - предоставить обучающимся качественное образование</w:t>
      </w:r>
      <w:r w:rsidRPr="000257C2">
        <w:rPr>
          <w:rFonts w:ascii="Arial" w:eastAsia="Times New Roman" w:hAnsi="Arial" w:cs="Arial"/>
          <w:color w:val="2E2A23"/>
          <w:sz w:val="18"/>
          <w:szCs w:val="18"/>
        </w:rPr>
        <w:t>.</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b/>
          <w:bCs/>
          <w:color w:val="2E2A23"/>
          <w:sz w:val="18"/>
        </w:rPr>
        <w:t>Родители обучающегося обязаны:</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   обеспечить выполнение обучающимся домашних заданий;</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  извещать руководителя Школы или классного руководителя об уважительных причинах отсутствия обучающегося на занятиях.</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lastRenderedPageBreak/>
        <w:t>Введение СТАНДАРТА во многом изменит школьную жизнь ребенка. Речь идет о новых формах организации обучения, новых образовательных технологиях, новой открытой информационно-образовательной среде. Именно поэтому в стандарт, например, введена Программа формирования универсальных учебных действий, а учебные программы ориентированы на развитие самостоятельной учебной деятельности школьника (на такие виды учебной и внеурочной деятельности, как учебное проектирование, моделирование, исследовательская деятельность, ролевые игры и др.).</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Отличительной особенностью нового стандарта является его деятельностный характер, ставящий главной целью развитие личности школьника. На уроках сейчас основное внимание будет уделяться развитию видов деятельности ребенка, выполнению различных проектных, исследовательских работ. Важно не просто передать знания школьнику, а научить его овладевать новым знанием, новыми видами деятельности.</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На ступени основного общего образования у обучающихся должно быть сформировано умение учиться и способность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Какие требования выдвигает новый стандарт?</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b/>
          <w:bCs/>
          <w:color w:val="2E2A23"/>
          <w:sz w:val="18"/>
        </w:rPr>
        <w:t>Стандарт выдвигает три группы требований:</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1) Требования к структуре основной образовательной программы основного общего образования.</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Каждое образовательное учреждение, исходя из своей уникальности, разрабатывает</w:t>
      </w:r>
      <w:r w:rsidRPr="000257C2">
        <w:rPr>
          <w:rFonts w:ascii="Arial" w:eastAsia="Times New Roman" w:hAnsi="Arial" w:cs="Arial"/>
          <w:color w:val="2E2A23"/>
          <w:sz w:val="18"/>
        </w:rPr>
        <w:t> </w:t>
      </w:r>
      <w:r w:rsidRPr="000257C2">
        <w:rPr>
          <w:rFonts w:ascii="Arial" w:eastAsia="Times New Roman" w:hAnsi="Arial" w:cs="Arial"/>
          <w:b/>
          <w:bCs/>
          <w:color w:val="2E2A23"/>
          <w:sz w:val="18"/>
        </w:rPr>
        <w:t>собственную основную образовательную программу</w:t>
      </w:r>
      <w:r w:rsidRPr="000257C2">
        <w:rPr>
          <w:rFonts w:ascii="Arial" w:eastAsia="Times New Roman" w:hAnsi="Arial" w:cs="Arial"/>
          <w:color w:val="2E2A23"/>
          <w:sz w:val="18"/>
          <w:szCs w:val="18"/>
        </w:rPr>
        <w:t>, Учебный план,</w:t>
      </w:r>
      <w:r w:rsidRPr="000257C2">
        <w:rPr>
          <w:rFonts w:ascii="Arial" w:eastAsia="Times New Roman" w:hAnsi="Arial" w:cs="Arial"/>
          <w:color w:val="2E2A23"/>
          <w:sz w:val="18"/>
        </w:rPr>
        <w:t> </w:t>
      </w:r>
      <w:r w:rsidRPr="000257C2">
        <w:rPr>
          <w:rFonts w:ascii="Arial" w:eastAsia="Times New Roman" w:hAnsi="Arial" w:cs="Arial"/>
          <w:b/>
          <w:bCs/>
          <w:color w:val="2E2A23"/>
          <w:sz w:val="18"/>
        </w:rPr>
        <w:t>учитывая</w:t>
      </w:r>
      <w:r w:rsidRPr="000257C2">
        <w:rPr>
          <w:rFonts w:ascii="Arial" w:eastAsia="Times New Roman" w:hAnsi="Arial" w:cs="Arial"/>
          <w:color w:val="2E2A23"/>
          <w:sz w:val="18"/>
          <w:szCs w:val="18"/>
        </w:rPr>
        <w:t>, в том числе</w:t>
      </w:r>
      <w:r w:rsidRPr="000257C2">
        <w:rPr>
          <w:rFonts w:ascii="Arial" w:eastAsia="Times New Roman" w:hAnsi="Arial" w:cs="Arial"/>
          <w:color w:val="2E2A23"/>
          <w:sz w:val="18"/>
        </w:rPr>
        <w:t> </w:t>
      </w:r>
      <w:r w:rsidRPr="000257C2">
        <w:rPr>
          <w:rFonts w:ascii="Arial" w:eastAsia="Times New Roman" w:hAnsi="Arial" w:cs="Arial"/>
          <w:b/>
          <w:bCs/>
          <w:color w:val="2E2A23"/>
          <w:sz w:val="18"/>
        </w:rPr>
        <w:t>запросы и пожелания родителей</w:t>
      </w:r>
      <w:r w:rsidRPr="000257C2">
        <w:rPr>
          <w:rFonts w:ascii="Arial" w:eastAsia="Times New Roman" w:hAnsi="Arial" w:cs="Arial"/>
          <w:color w:val="2E2A23"/>
          <w:sz w:val="18"/>
        </w:rPr>
        <w:t> </w:t>
      </w:r>
      <w:r w:rsidRPr="000257C2">
        <w:rPr>
          <w:rFonts w:ascii="Arial" w:eastAsia="Times New Roman" w:hAnsi="Arial" w:cs="Arial"/>
          <w:color w:val="2E2A23"/>
          <w:sz w:val="18"/>
          <w:szCs w:val="18"/>
        </w:rPr>
        <w:t>школьников. Родители должны познакомиться с программой, чтобы понимать, как будут учить ребенка, по каким технологиям, чему его научат, какими качествами и умениями он будет обладать по окончании основной школы.</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2) Требования к результатам освоения основной образовательной программы основного общего образования.</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Итогом обучения должна будет стать совокупность</w:t>
      </w:r>
      <w:r w:rsidRPr="000257C2">
        <w:rPr>
          <w:rFonts w:ascii="Arial" w:eastAsia="Times New Roman" w:hAnsi="Arial" w:cs="Arial"/>
          <w:color w:val="2E2A23"/>
          <w:sz w:val="18"/>
        </w:rPr>
        <w:t> </w:t>
      </w:r>
      <w:r w:rsidRPr="000257C2">
        <w:rPr>
          <w:rFonts w:ascii="Arial" w:eastAsia="Times New Roman" w:hAnsi="Arial" w:cs="Arial"/>
          <w:b/>
          <w:bCs/>
          <w:color w:val="2E2A23"/>
          <w:sz w:val="18"/>
        </w:rPr>
        <w:t>результатов:</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        </w:t>
      </w:r>
      <w:r w:rsidRPr="000257C2">
        <w:rPr>
          <w:rFonts w:ascii="Arial" w:eastAsia="Times New Roman" w:hAnsi="Arial" w:cs="Arial"/>
          <w:color w:val="2E2A23"/>
          <w:sz w:val="18"/>
        </w:rPr>
        <w:t> </w:t>
      </w:r>
      <w:r w:rsidRPr="000257C2">
        <w:rPr>
          <w:rFonts w:ascii="Arial" w:eastAsia="Times New Roman" w:hAnsi="Arial" w:cs="Arial"/>
          <w:b/>
          <w:bCs/>
          <w:color w:val="2E2A23"/>
          <w:sz w:val="18"/>
        </w:rPr>
        <w:t>личностных</w:t>
      </w:r>
      <w:r w:rsidRPr="000257C2">
        <w:rPr>
          <w:rFonts w:ascii="Arial" w:eastAsia="Times New Roman" w:hAnsi="Arial" w:cs="Arial"/>
          <w:color w:val="2E2A23"/>
          <w:sz w:val="18"/>
        </w:rPr>
        <w:t> </w:t>
      </w:r>
      <w:r w:rsidRPr="000257C2">
        <w:rPr>
          <w:rFonts w:ascii="Arial" w:eastAsia="Times New Roman" w:hAnsi="Arial" w:cs="Arial"/>
          <w:color w:val="2E2A23"/>
          <w:sz w:val="18"/>
          <w:szCs w:val="18"/>
        </w:rPr>
        <w:t>(способность к саморазвитию, желание учиться и др.);</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        </w:t>
      </w:r>
      <w:r w:rsidRPr="000257C2">
        <w:rPr>
          <w:rFonts w:ascii="Arial" w:eastAsia="Times New Roman" w:hAnsi="Arial" w:cs="Arial"/>
          <w:color w:val="2E2A23"/>
          <w:sz w:val="18"/>
        </w:rPr>
        <w:t> </w:t>
      </w:r>
      <w:r w:rsidRPr="000257C2">
        <w:rPr>
          <w:rFonts w:ascii="Arial" w:eastAsia="Times New Roman" w:hAnsi="Arial" w:cs="Arial"/>
          <w:b/>
          <w:bCs/>
          <w:color w:val="2E2A23"/>
          <w:sz w:val="18"/>
        </w:rPr>
        <w:t>метапредметных</w:t>
      </w:r>
      <w:r w:rsidRPr="000257C2">
        <w:rPr>
          <w:rFonts w:ascii="Arial" w:eastAsia="Times New Roman" w:hAnsi="Arial" w:cs="Arial"/>
          <w:color w:val="2E2A23"/>
          <w:sz w:val="18"/>
        </w:rPr>
        <w:t> </w:t>
      </w:r>
      <w:r w:rsidRPr="000257C2">
        <w:rPr>
          <w:rFonts w:ascii="Arial" w:eastAsia="Times New Roman" w:hAnsi="Arial" w:cs="Arial"/>
          <w:color w:val="2E2A23"/>
          <w:sz w:val="18"/>
          <w:szCs w:val="18"/>
        </w:rPr>
        <w:t>(универсальные учебные действия);</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        </w:t>
      </w:r>
      <w:r w:rsidRPr="000257C2">
        <w:rPr>
          <w:rFonts w:ascii="Arial" w:eastAsia="Times New Roman" w:hAnsi="Arial" w:cs="Arial"/>
          <w:color w:val="2E2A23"/>
          <w:sz w:val="18"/>
        </w:rPr>
        <w:t> </w:t>
      </w:r>
      <w:r w:rsidRPr="000257C2">
        <w:rPr>
          <w:rFonts w:ascii="Arial" w:eastAsia="Times New Roman" w:hAnsi="Arial" w:cs="Arial"/>
          <w:b/>
          <w:bCs/>
          <w:color w:val="2E2A23"/>
          <w:sz w:val="18"/>
        </w:rPr>
        <w:t>предметных</w:t>
      </w:r>
      <w:r w:rsidRPr="000257C2">
        <w:rPr>
          <w:rFonts w:ascii="Arial" w:eastAsia="Times New Roman" w:hAnsi="Arial" w:cs="Arial"/>
          <w:color w:val="2E2A23"/>
          <w:sz w:val="18"/>
        </w:rPr>
        <w:t> </w:t>
      </w:r>
      <w:r w:rsidRPr="000257C2">
        <w:rPr>
          <w:rFonts w:ascii="Arial" w:eastAsia="Times New Roman" w:hAnsi="Arial" w:cs="Arial"/>
          <w:color w:val="2E2A23"/>
          <w:sz w:val="18"/>
          <w:szCs w:val="18"/>
        </w:rPr>
        <w:t>(система основных знаний).</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b/>
          <w:bCs/>
          <w:color w:val="2E2A23"/>
          <w:sz w:val="18"/>
        </w:rPr>
        <w:t>Оцениваться будет</w:t>
      </w:r>
      <w:r w:rsidRPr="000257C2">
        <w:rPr>
          <w:rFonts w:ascii="Arial" w:eastAsia="Times New Roman" w:hAnsi="Arial" w:cs="Arial"/>
          <w:color w:val="2E2A23"/>
          <w:sz w:val="18"/>
        </w:rPr>
        <w:t> </w:t>
      </w:r>
      <w:r w:rsidRPr="000257C2">
        <w:rPr>
          <w:rFonts w:ascii="Arial" w:eastAsia="Times New Roman" w:hAnsi="Arial" w:cs="Arial"/>
          <w:color w:val="2E2A23"/>
          <w:sz w:val="18"/>
          <w:szCs w:val="18"/>
        </w:rPr>
        <w:t>не то, что запомнил ребенок, а</w:t>
      </w:r>
      <w:r w:rsidRPr="000257C2">
        <w:rPr>
          <w:rFonts w:ascii="Arial" w:eastAsia="Times New Roman" w:hAnsi="Arial" w:cs="Arial"/>
          <w:color w:val="2E2A23"/>
          <w:sz w:val="18"/>
        </w:rPr>
        <w:t> </w:t>
      </w:r>
      <w:r w:rsidRPr="000257C2">
        <w:rPr>
          <w:rFonts w:ascii="Arial" w:eastAsia="Times New Roman" w:hAnsi="Arial" w:cs="Arial"/>
          <w:b/>
          <w:bCs/>
          <w:color w:val="2E2A23"/>
          <w:sz w:val="18"/>
        </w:rPr>
        <w:t>то, как он понял изученный материал и может ли его применить в разных ситуациях</w:t>
      </w:r>
      <w:r w:rsidRPr="000257C2">
        <w:rPr>
          <w:rFonts w:ascii="Arial" w:eastAsia="Times New Roman" w:hAnsi="Arial" w:cs="Arial"/>
          <w:color w:val="2E2A23"/>
          <w:sz w:val="18"/>
          <w:szCs w:val="18"/>
        </w:rPr>
        <w:t>. Наряду с традиционными устными и письменными работами у учеников появится возможность «накопительной оценки» за выполнение тестов, проектов, различных творческих работ. Это могут быть рисунки, сочинения, наблюдения, аудио-, видео работы, газеты, презентации, создание личного портфолио с коллекцией достижений ученика.</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3) Требования к условиям: реализации основной образовательной программы основного общего образования.</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Раньше никто не вписывал в стандарты нормы, определяющие техническое оснащение учебного процесса, кадровые и финансовые ресурсы. В новом стандарте четко описываются</w:t>
      </w:r>
      <w:r w:rsidRPr="000257C2">
        <w:rPr>
          <w:rFonts w:ascii="Arial" w:eastAsia="Times New Roman" w:hAnsi="Arial" w:cs="Arial"/>
          <w:color w:val="2E2A23"/>
          <w:sz w:val="18"/>
        </w:rPr>
        <w:t> </w:t>
      </w:r>
      <w:r w:rsidRPr="000257C2">
        <w:rPr>
          <w:rFonts w:ascii="Arial" w:eastAsia="Times New Roman" w:hAnsi="Arial" w:cs="Arial"/>
          <w:b/>
          <w:bCs/>
          <w:color w:val="2E2A23"/>
          <w:sz w:val="18"/>
        </w:rPr>
        <w:t>требования к информационному пространству, материально-техническому обеспечению, учебному оборудованию, кадровым и финансовым условиям</w:t>
      </w:r>
      <w:r w:rsidRPr="000257C2">
        <w:rPr>
          <w:rFonts w:ascii="Arial" w:eastAsia="Times New Roman" w:hAnsi="Arial" w:cs="Arial"/>
          <w:color w:val="2E2A23"/>
          <w:sz w:val="18"/>
          <w:szCs w:val="18"/>
        </w:rPr>
        <w:t>.</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С информацией о новых образовательных стандартах можно ознакомиться на сайте</w:t>
      </w:r>
      <w:hyperlink r:id="rId6" w:history="1">
        <w:r w:rsidRPr="000257C2">
          <w:rPr>
            <w:rFonts w:ascii="Arial" w:eastAsia="Times New Roman" w:hAnsi="Arial" w:cs="Arial"/>
            <w:color w:val="9B3F17"/>
            <w:sz w:val="18"/>
            <w:u w:val="single"/>
          </w:rPr>
          <w:t>http://www.s10004.edu35.ru/fgos/dokumentu-fgos</w:t>
        </w:r>
      </w:hyperlink>
    </w:p>
    <w:p w:rsidR="000257C2" w:rsidRPr="000257C2" w:rsidRDefault="000257C2" w:rsidP="006B2A6A">
      <w:pPr>
        <w:shd w:val="clear" w:color="auto" w:fill="FFFFFF" w:themeFill="background1"/>
        <w:spacing w:before="100" w:beforeAutospacing="1" w:after="100" w:afterAutospacing="1" w:line="240" w:lineRule="auto"/>
        <w:jc w:val="center"/>
        <w:rPr>
          <w:rFonts w:ascii="Arial" w:eastAsia="Times New Roman" w:hAnsi="Arial" w:cs="Arial"/>
          <w:color w:val="2E2A23"/>
          <w:sz w:val="18"/>
          <w:szCs w:val="18"/>
        </w:rPr>
      </w:pPr>
      <w:r w:rsidRPr="000257C2">
        <w:rPr>
          <w:rFonts w:ascii="Arial" w:eastAsia="Times New Roman" w:hAnsi="Arial" w:cs="Arial"/>
          <w:b/>
          <w:bCs/>
          <w:color w:val="2E2A23"/>
          <w:sz w:val="18"/>
        </w:rPr>
        <w:t xml:space="preserve">В МКОУ </w:t>
      </w:r>
      <w:r w:rsidR="00346E3A">
        <w:rPr>
          <w:rFonts w:ascii="Arial" w:eastAsia="Times New Roman" w:hAnsi="Arial" w:cs="Arial"/>
          <w:b/>
          <w:bCs/>
          <w:color w:val="2E2A23"/>
          <w:sz w:val="18"/>
        </w:rPr>
        <w:t>Рахмангуловская</w:t>
      </w:r>
      <w:r w:rsidRPr="000257C2">
        <w:rPr>
          <w:rFonts w:ascii="Arial" w:eastAsia="Times New Roman" w:hAnsi="Arial" w:cs="Arial"/>
          <w:b/>
          <w:bCs/>
          <w:color w:val="2E2A23"/>
          <w:sz w:val="18"/>
        </w:rPr>
        <w:t xml:space="preserve"> СОШ</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 приведены в соответствие с требованиями ФГОС  и новыми квалификационными характеристиками должностные инструкции работников школы;</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 проведены классные и общешкольные родительские собрания, где родителям была дана информация о переходе школы на новые стандарты;</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lastRenderedPageBreak/>
        <w:t>- осуществлена курсовая подготовка всех педагогов школы;</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 организована деятельность рабочей группы по созданию основной образовательной программы;</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  организовано психологическое обеспечение учебно-воспитательного процесса:</w:t>
      </w:r>
    </w:p>
    <w:p w:rsidR="000257C2" w:rsidRPr="000257C2" w:rsidRDefault="000257C2" w:rsidP="006B2A6A">
      <w:pPr>
        <w:numPr>
          <w:ilvl w:val="0"/>
          <w:numId w:val="1"/>
        </w:numPr>
        <w:shd w:val="clear" w:color="auto" w:fill="FFFFFF" w:themeFill="background1"/>
        <w:spacing w:before="48" w:after="48" w:line="288" w:lineRule="atLeast"/>
        <w:ind w:left="480"/>
        <w:jc w:val="both"/>
        <w:rPr>
          <w:rFonts w:ascii="Arial" w:eastAsia="Times New Roman" w:hAnsi="Arial" w:cs="Arial"/>
          <w:color w:val="484137"/>
          <w:sz w:val="20"/>
          <w:szCs w:val="20"/>
        </w:rPr>
      </w:pPr>
      <w:r w:rsidRPr="000257C2">
        <w:rPr>
          <w:rFonts w:ascii="Arial" w:eastAsia="Times New Roman" w:hAnsi="Arial" w:cs="Arial"/>
          <w:color w:val="484137"/>
          <w:sz w:val="20"/>
          <w:szCs w:val="20"/>
        </w:rPr>
        <w:t>ведется индивидуальная работа по устранению психологических проблем учащихся;</w:t>
      </w:r>
    </w:p>
    <w:p w:rsidR="000257C2" w:rsidRPr="000257C2" w:rsidRDefault="000257C2" w:rsidP="006B2A6A">
      <w:pPr>
        <w:numPr>
          <w:ilvl w:val="0"/>
          <w:numId w:val="1"/>
        </w:numPr>
        <w:shd w:val="clear" w:color="auto" w:fill="FFFFFF" w:themeFill="background1"/>
        <w:spacing w:before="48" w:after="48" w:line="288" w:lineRule="atLeast"/>
        <w:ind w:left="480"/>
        <w:jc w:val="both"/>
        <w:rPr>
          <w:rFonts w:ascii="Arial" w:eastAsia="Times New Roman" w:hAnsi="Arial" w:cs="Arial"/>
          <w:color w:val="484137"/>
          <w:sz w:val="20"/>
          <w:szCs w:val="20"/>
        </w:rPr>
      </w:pPr>
      <w:r w:rsidRPr="000257C2">
        <w:rPr>
          <w:rFonts w:ascii="Arial" w:eastAsia="Times New Roman" w:hAnsi="Arial" w:cs="Arial"/>
          <w:color w:val="484137"/>
          <w:sz w:val="20"/>
          <w:szCs w:val="20"/>
        </w:rPr>
        <w:t>консультации педагога-психолога;</w:t>
      </w:r>
    </w:p>
    <w:p w:rsidR="000257C2" w:rsidRPr="000257C2" w:rsidRDefault="00346E3A"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 xml:space="preserve"> </w:t>
      </w:r>
      <w:r w:rsidR="000257C2" w:rsidRPr="000257C2">
        <w:rPr>
          <w:rFonts w:ascii="Arial" w:eastAsia="Times New Roman" w:hAnsi="Arial" w:cs="Arial"/>
          <w:color w:val="2E2A23"/>
          <w:sz w:val="18"/>
          <w:szCs w:val="18"/>
        </w:rPr>
        <w:t>- в школе организован доступ к сети Интернет;</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  доступ к небезопасным сайтам ограничен фильтром безопасности.</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b/>
          <w:bCs/>
          <w:color w:val="2E2A23"/>
          <w:sz w:val="18"/>
        </w:rPr>
        <w:t>Поэтапное введение Федерального государственного образовательного стандарта общего образования.</w:t>
      </w:r>
    </w:p>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В соответствии с Распоряжением Правительства РФ от 07.09.10 №1507-р «О плане действий по модернизации общего образованияна 2011/15 годы», переход на ФГОС ступеней общего образования осуществляется в соответствии со следующим графиком:</w:t>
      </w:r>
    </w:p>
    <w:tbl>
      <w:tblPr>
        <w:tblW w:w="9315" w:type="dxa"/>
        <w:tblInd w:w="15" w:type="dxa"/>
        <w:tblCellMar>
          <w:left w:w="0" w:type="dxa"/>
          <w:right w:w="0" w:type="dxa"/>
        </w:tblCellMar>
        <w:tblLook w:val="04A0"/>
      </w:tblPr>
      <w:tblGrid>
        <w:gridCol w:w="2047"/>
        <w:gridCol w:w="644"/>
        <w:gridCol w:w="644"/>
        <w:gridCol w:w="644"/>
        <w:gridCol w:w="644"/>
        <w:gridCol w:w="644"/>
        <w:gridCol w:w="644"/>
        <w:gridCol w:w="664"/>
        <w:gridCol w:w="664"/>
        <w:gridCol w:w="664"/>
        <w:gridCol w:w="706"/>
        <w:gridCol w:w="706"/>
      </w:tblGrid>
      <w:tr w:rsidR="000257C2" w:rsidRPr="000257C2" w:rsidTr="000257C2">
        <w:tc>
          <w:tcPr>
            <w:tcW w:w="2625"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Учебный год</w:t>
            </w:r>
          </w:p>
        </w:tc>
        <w:tc>
          <w:tcPr>
            <w:tcW w:w="9930" w:type="dxa"/>
            <w:gridSpan w:val="11"/>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Классы, переходящие на ФГОС</w:t>
            </w:r>
          </w:p>
        </w:tc>
      </w:tr>
      <w:tr w:rsidR="000257C2" w:rsidRPr="000257C2" w:rsidTr="000257C2">
        <w:tc>
          <w:tcPr>
            <w:tcW w:w="2625"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2010/11</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r>
      <w:tr w:rsidR="000257C2" w:rsidRPr="000257C2" w:rsidTr="000257C2">
        <w:tc>
          <w:tcPr>
            <w:tcW w:w="2625"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2011/12</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r>
      <w:tr w:rsidR="000257C2" w:rsidRPr="000257C2" w:rsidTr="000257C2">
        <w:tc>
          <w:tcPr>
            <w:tcW w:w="2625"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2012/13</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3</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5</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r>
      <w:tr w:rsidR="000257C2" w:rsidRPr="000257C2" w:rsidTr="000257C2">
        <w:tc>
          <w:tcPr>
            <w:tcW w:w="2625"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2013/14</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3</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4</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6</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10</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r>
      <w:tr w:rsidR="000257C2" w:rsidRPr="000257C2" w:rsidTr="000257C2">
        <w:tc>
          <w:tcPr>
            <w:tcW w:w="2625"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2014/15</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3</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4</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5</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7</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11</w:t>
            </w:r>
          </w:p>
        </w:tc>
      </w:tr>
      <w:tr w:rsidR="000257C2" w:rsidRPr="000257C2" w:rsidTr="000257C2">
        <w:tc>
          <w:tcPr>
            <w:tcW w:w="2625"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2015/16</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3</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4</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5</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6</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8</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r>
      <w:tr w:rsidR="000257C2" w:rsidRPr="000257C2" w:rsidTr="000257C2">
        <w:tc>
          <w:tcPr>
            <w:tcW w:w="2625"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2016/17</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3</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4</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5</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6</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7</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9</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r>
      <w:tr w:rsidR="000257C2" w:rsidRPr="000257C2" w:rsidTr="000257C2">
        <w:tc>
          <w:tcPr>
            <w:tcW w:w="2625"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2017/18</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3</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4</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5</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6</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7</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8</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10</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r>
      <w:tr w:rsidR="000257C2" w:rsidRPr="000257C2" w:rsidTr="000257C2">
        <w:tc>
          <w:tcPr>
            <w:tcW w:w="2625"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2018/19</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3</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4</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5</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6</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7</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8</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9</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11</w:t>
            </w:r>
          </w:p>
        </w:tc>
      </w:tr>
      <w:tr w:rsidR="000257C2" w:rsidRPr="000257C2" w:rsidTr="000257C2">
        <w:tc>
          <w:tcPr>
            <w:tcW w:w="2625"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2019/20</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3</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4</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5</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6</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7</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8</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9</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10</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 </w:t>
            </w:r>
          </w:p>
        </w:tc>
      </w:tr>
      <w:tr w:rsidR="000257C2" w:rsidRPr="000257C2" w:rsidTr="000257C2">
        <w:tc>
          <w:tcPr>
            <w:tcW w:w="2625"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2020/21</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3</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4</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5</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6</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7</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8</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9</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10</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11</w:t>
            </w:r>
          </w:p>
        </w:tc>
      </w:tr>
      <w:tr w:rsidR="000257C2" w:rsidRPr="000257C2" w:rsidTr="000257C2">
        <w:tc>
          <w:tcPr>
            <w:tcW w:w="2625"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2021/22</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2</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3</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4</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5</w:t>
            </w:r>
          </w:p>
        </w:tc>
        <w:tc>
          <w:tcPr>
            <w:tcW w:w="90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6</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7</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8</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9</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10</w:t>
            </w:r>
          </w:p>
        </w:tc>
        <w:tc>
          <w:tcPr>
            <w:tcW w:w="930" w:type="dxa"/>
            <w:tcBorders>
              <w:top w:val="single" w:sz="6" w:space="0" w:color="B1A89A"/>
              <w:left w:val="single" w:sz="6" w:space="0" w:color="B1A89A"/>
              <w:bottom w:val="single" w:sz="6" w:space="0" w:color="B1A89A"/>
              <w:right w:val="single" w:sz="6" w:space="0" w:color="B1A89A"/>
            </w:tcBorders>
            <w:shd w:val="clear" w:color="auto" w:fill="auto"/>
            <w:tcMar>
              <w:top w:w="30" w:type="dxa"/>
              <w:left w:w="30" w:type="dxa"/>
              <w:bottom w:w="30" w:type="dxa"/>
              <w:right w:w="30" w:type="dxa"/>
            </w:tcMar>
            <w:hideMark/>
          </w:tcPr>
          <w:p w:rsidR="000257C2" w:rsidRPr="000257C2" w:rsidRDefault="000257C2" w:rsidP="006B2A6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4"/>
                <w:szCs w:val="24"/>
              </w:rPr>
            </w:pPr>
            <w:r w:rsidRPr="000257C2">
              <w:rPr>
                <w:rFonts w:ascii="Times New Roman" w:eastAsia="Times New Roman" w:hAnsi="Times New Roman" w:cs="Times New Roman"/>
                <w:sz w:val="24"/>
                <w:szCs w:val="24"/>
              </w:rPr>
              <w:t>11</w:t>
            </w:r>
          </w:p>
        </w:tc>
      </w:tr>
    </w:tbl>
    <w:p w:rsidR="000257C2" w:rsidRPr="000257C2" w:rsidRDefault="000257C2" w:rsidP="006B2A6A">
      <w:pPr>
        <w:shd w:val="clear" w:color="auto" w:fill="FFFFFF" w:themeFill="background1"/>
        <w:spacing w:before="100" w:beforeAutospacing="1" w:after="100" w:afterAutospacing="1" w:line="240" w:lineRule="auto"/>
        <w:jc w:val="both"/>
        <w:rPr>
          <w:rFonts w:ascii="Arial" w:eastAsia="Times New Roman" w:hAnsi="Arial" w:cs="Arial"/>
          <w:color w:val="2E2A23"/>
          <w:sz w:val="18"/>
          <w:szCs w:val="18"/>
        </w:rPr>
      </w:pPr>
      <w:r w:rsidRPr="000257C2">
        <w:rPr>
          <w:rFonts w:ascii="Arial" w:eastAsia="Times New Roman" w:hAnsi="Arial" w:cs="Arial"/>
          <w:color w:val="2E2A23"/>
          <w:sz w:val="18"/>
          <w:szCs w:val="18"/>
        </w:rPr>
        <w:t> </w:t>
      </w:r>
    </w:p>
    <w:p w:rsidR="000257C2" w:rsidRDefault="000257C2" w:rsidP="006B2A6A">
      <w:pPr>
        <w:shd w:val="clear" w:color="auto" w:fill="FFFFFF" w:themeFill="background1"/>
      </w:pPr>
    </w:p>
    <w:p w:rsidR="000257C2" w:rsidRDefault="000257C2" w:rsidP="006B2A6A">
      <w:pPr>
        <w:shd w:val="clear" w:color="auto" w:fill="FFFFFF" w:themeFill="background1"/>
      </w:pPr>
    </w:p>
    <w:p w:rsidR="000257C2" w:rsidRDefault="000257C2" w:rsidP="006B2A6A">
      <w:pPr>
        <w:shd w:val="clear" w:color="auto" w:fill="FFFFFF" w:themeFill="background1"/>
      </w:pPr>
    </w:p>
    <w:p w:rsidR="000257C2" w:rsidRDefault="000257C2" w:rsidP="006B2A6A">
      <w:pPr>
        <w:shd w:val="clear" w:color="auto" w:fill="FFFFFF" w:themeFill="background1"/>
      </w:pPr>
    </w:p>
    <w:p w:rsidR="000257C2" w:rsidRDefault="000257C2" w:rsidP="006B2A6A">
      <w:pPr>
        <w:shd w:val="clear" w:color="auto" w:fill="FFFFFF" w:themeFill="background1"/>
      </w:pPr>
    </w:p>
    <w:p w:rsidR="000257C2" w:rsidRDefault="000257C2" w:rsidP="006B2A6A">
      <w:pPr>
        <w:shd w:val="clear" w:color="auto" w:fill="FFFFFF" w:themeFill="background1"/>
      </w:pPr>
    </w:p>
    <w:p w:rsidR="000257C2" w:rsidRDefault="000257C2" w:rsidP="006B2A6A">
      <w:pPr>
        <w:shd w:val="clear" w:color="auto" w:fill="FFFFFF" w:themeFill="background1"/>
      </w:pPr>
    </w:p>
    <w:p w:rsidR="006B2A6A" w:rsidRDefault="006B2A6A" w:rsidP="006B2A6A">
      <w:pPr>
        <w:shd w:val="clear" w:color="auto" w:fill="FFFFFF" w:themeFill="background1"/>
      </w:pPr>
    </w:p>
    <w:sectPr w:rsidR="006B2A6A" w:rsidSect="00475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F4F26"/>
    <w:multiLevelType w:val="multilevel"/>
    <w:tmpl w:val="4A6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1F5F"/>
    <w:rsid w:val="000257C2"/>
    <w:rsid w:val="00237D31"/>
    <w:rsid w:val="00346E3A"/>
    <w:rsid w:val="00475854"/>
    <w:rsid w:val="004C3681"/>
    <w:rsid w:val="005A6367"/>
    <w:rsid w:val="006B2A6A"/>
    <w:rsid w:val="00731F5F"/>
    <w:rsid w:val="00DC2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54"/>
  </w:style>
  <w:style w:type="paragraph" w:styleId="2">
    <w:name w:val="heading 2"/>
    <w:basedOn w:val="a"/>
    <w:link w:val="20"/>
    <w:uiPriority w:val="9"/>
    <w:qFormat/>
    <w:rsid w:val="000257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57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257C2"/>
    <w:rPr>
      <w:b/>
      <w:bCs/>
    </w:rPr>
  </w:style>
  <w:style w:type="character" w:styleId="a5">
    <w:name w:val="Hyperlink"/>
    <w:basedOn w:val="a0"/>
    <w:uiPriority w:val="99"/>
    <w:semiHidden/>
    <w:unhideWhenUsed/>
    <w:rsid w:val="000257C2"/>
    <w:rPr>
      <w:color w:val="0000FF"/>
      <w:u w:val="single"/>
    </w:rPr>
  </w:style>
  <w:style w:type="character" w:customStyle="1" w:styleId="20">
    <w:name w:val="Заголовок 2 Знак"/>
    <w:basedOn w:val="a0"/>
    <w:link w:val="2"/>
    <w:uiPriority w:val="9"/>
    <w:rsid w:val="000257C2"/>
    <w:rPr>
      <w:rFonts w:ascii="Times New Roman" w:eastAsia="Times New Roman" w:hAnsi="Times New Roman" w:cs="Times New Roman"/>
      <w:b/>
      <w:bCs/>
      <w:sz w:val="36"/>
      <w:szCs w:val="36"/>
    </w:rPr>
  </w:style>
  <w:style w:type="character" w:customStyle="1" w:styleId="art-postheader">
    <w:name w:val="art-postheader"/>
    <w:basedOn w:val="a0"/>
    <w:rsid w:val="000257C2"/>
  </w:style>
  <w:style w:type="character" w:customStyle="1" w:styleId="apple-converted-space">
    <w:name w:val="apple-converted-space"/>
    <w:basedOn w:val="a0"/>
    <w:rsid w:val="000257C2"/>
  </w:style>
  <w:style w:type="character" w:styleId="a6">
    <w:name w:val="Emphasis"/>
    <w:basedOn w:val="a0"/>
    <w:uiPriority w:val="20"/>
    <w:qFormat/>
    <w:rsid w:val="000257C2"/>
    <w:rPr>
      <w:i/>
      <w:iCs/>
    </w:rPr>
  </w:style>
</w:styles>
</file>

<file path=word/webSettings.xml><?xml version="1.0" encoding="utf-8"?>
<w:webSettings xmlns:r="http://schemas.openxmlformats.org/officeDocument/2006/relationships" xmlns:w="http://schemas.openxmlformats.org/wordprocessingml/2006/main">
  <w:divs>
    <w:div w:id="1645815367">
      <w:bodyDiv w:val="1"/>
      <w:marLeft w:val="0"/>
      <w:marRight w:val="0"/>
      <w:marTop w:val="0"/>
      <w:marBottom w:val="0"/>
      <w:divBdr>
        <w:top w:val="none" w:sz="0" w:space="0" w:color="auto"/>
        <w:left w:val="none" w:sz="0" w:space="0" w:color="auto"/>
        <w:bottom w:val="none" w:sz="0" w:space="0" w:color="auto"/>
        <w:right w:val="none" w:sz="0" w:space="0" w:color="auto"/>
      </w:divBdr>
      <w:divsChild>
        <w:div w:id="1450125531">
          <w:marLeft w:val="0"/>
          <w:marRight w:val="0"/>
          <w:marTop w:val="0"/>
          <w:marBottom w:val="0"/>
          <w:divBdr>
            <w:top w:val="none" w:sz="0" w:space="0" w:color="auto"/>
            <w:left w:val="none" w:sz="0" w:space="0" w:color="auto"/>
            <w:bottom w:val="none" w:sz="0" w:space="0" w:color="auto"/>
            <w:right w:val="none" w:sz="0" w:space="0" w:color="auto"/>
          </w:divBdr>
        </w:div>
      </w:divsChild>
    </w:div>
    <w:div w:id="2125270416">
      <w:bodyDiv w:val="1"/>
      <w:marLeft w:val="0"/>
      <w:marRight w:val="0"/>
      <w:marTop w:val="0"/>
      <w:marBottom w:val="0"/>
      <w:divBdr>
        <w:top w:val="none" w:sz="0" w:space="0" w:color="auto"/>
        <w:left w:val="none" w:sz="0" w:space="0" w:color="auto"/>
        <w:bottom w:val="none" w:sz="0" w:space="0" w:color="auto"/>
        <w:right w:val="none" w:sz="0" w:space="0" w:color="auto"/>
      </w:divBdr>
      <w:divsChild>
        <w:div w:id="1707363529">
          <w:marLeft w:val="0"/>
          <w:marRight w:val="0"/>
          <w:marTop w:val="0"/>
          <w:marBottom w:val="0"/>
          <w:divBdr>
            <w:top w:val="none" w:sz="0" w:space="0" w:color="auto"/>
            <w:left w:val="none" w:sz="0" w:space="0" w:color="auto"/>
            <w:bottom w:val="none" w:sz="0" w:space="0" w:color="auto"/>
            <w:right w:val="none" w:sz="0" w:space="0" w:color="auto"/>
          </w:divBdr>
          <w:divsChild>
            <w:div w:id="1420635599">
              <w:marLeft w:val="0"/>
              <w:marRight w:val="0"/>
              <w:marTop w:val="0"/>
              <w:marBottom w:val="0"/>
              <w:divBdr>
                <w:top w:val="none" w:sz="0" w:space="0" w:color="auto"/>
                <w:left w:val="none" w:sz="0" w:space="0" w:color="auto"/>
                <w:bottom w:val="none" w:sz="0" w:space="0" w:color="auto"/>
                <w:right w:val="none" w:sz="0" w:space="0" w:color="auto"/>
              </w:divBdr>
              <w:divsChild>
                <w:div w:id="1009869993">
                  <w:marLeft w:val="75"/>
                  <w:marRight w:val="75"/>
                  <w:marTop w:val="75"/>
                  <w:marBottom w:val="75"/>
                  <w:divBdr>
                    <w:top w:val="none" w:sz="0" w:space="0" w:color="auto"/>
                    <w:left w:val="none" w:sz="0" w:space="0" w:color="auto"/>
                    <w:bottom w:val="none" w:sz="0" w:space="0" w:color="auto"/>
                    <w:right w:val="none" w:sz="0" w:space="0" w:color="auto"/>
                  </w:divBdr>
                  <w:divsChild>
                    <w:div w:id="549652816">
                      <w:marLeft w:val="0"/>
                      <w:marRight w:val="0"/>
                      <w:marTop w:val="0"/>
                      <w:marBottom w:val="0"/>
                      <w:divBdr>
                        <w:top w:val="none" w:sz="0" w:space="0" w:color="auto"/>
                        <w:left w:val="none" w:sz="0" w:space="0" w:color="auto"/>
                        <w:bottom w:val="none" w:sz="0" w:space="0" w:color="auto"/>
                        <w:right w:val="none" w:sz="0" w:space="0" w:color="auto"/>
                      </w:divBdr>
                      <w:divsChild>
                        <w:div w:id="1621766455">
                          <w:marLeft w:val="0"/>
                          <w:marRight w:val="0"/>
                          <w:marTop w:val="0"/>
                          <w:marBottom w:val="0"/>
                          <w:divBdr>
                            <w:top w:val="none" w:sz="0" w:space="0" w:color="auto"/>
                            <w:left w:val="none" w:sz="0" w:space="0" w:color="auto"/>
                            <w:bottom w:val="none" w:sz="0" w:space="0" w:color="auto"/>
                            <w:right w:val="none" w:sz="0" w:space="0" w:color="auto"/>
                          </w:divBdr>
                          <w:divsChild>
                            <w:div w:id="16114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10004.edu35.ru/fgos/dokumentu-fgos" TargetMode="External"/><Relationship Id="rId5" Type="http://schemas.openxmlformats.org/officeDocument/2006/relationships/hyperlink" Target="http://www.tavra-school.ru/fgos-oo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dc:creator>
  <cp:keywords/>
  <dc:description/>
  <cp:lastModifiedBy>Рустам</cp:lastModifiedBy>
  <cp:revision>9</cp:revision>
  <dcterms:created xsi:type="dcterms:W3CDTF">2014-05-20T17:34:00Z</dcterms:created>
  <dcterms:modified xsi:type="dcterms:W3CDTF">2014-05-21T00:50:00Z</dcterms:modified>
</cp:coreProperties>
</file>