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3A" w:rsidRPr="008E5930" w:rsidRDefault="00615A5A" w:rsidP="008E5930">
      <w:pPr>
        <w:sectPr w:rsidR="00EA0B3A" w:rsidRPr="008E5930" w:rsidSect="00EA0B3A">
          <w:type w:val="continuous"/>
          <w:pgSz w:w="11906" w:h="16838"/>
          <w:pgMar w:top="709" w:right="850" w:bottom="568" w:left="1134" w:header="708" w:footer="708" w:gutter="0"/>
          <w:cols w:space="569"/>
          <w:docGrid w:linePitch="360"/>
        </w:sectPr>
      </w:pPr>
      <w:r>
        <w:rPr>
          <w:rFonts w:eastAsia="Batang"/>
          <w:noProof/>
        </w:rPr>
        <w:drawing>
          <wp:inline distT="0" distB="0" distL="0" distR="0">
            <wp:extent cx="6296025" cy="8658225"/>
            <wp:effectExtent l="19050" t="0" r="9525" b="0"/>
            <wp:docPr id="1" name="Рисунок 1" descr="F:\сдать Сафин\2-3\2-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дать Сафин\2-3\2-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B0" w:rsidRPr="00AD2047" w:rsidRDefault="002156B0" w:rsidP="002156B0">
      <w:pPr>
        <w:pStyle w:val="a8"/>
        <w:ind w:left="1080"/>
        <w:jc w:val="center"/>
        <w:rPr>
          <w:rFonts w:ascii="Times New Roman" w:hAnsi="Times New Roman" w:cs="Times New Roman"/>
          <w:b/>
          <w:sz w:val="32"/>
        </w:rPr>
      </w:pPr>
      <w:r w:rsidRPr="00AD2047"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2156B0" w:rsidRPr="00AD2047" w:rsidRDefault="002156B0" w:rsidP="002156B0">
      <w:pPr>
        <w:pStyle w:val="a8"/>
        <w:ind w:left="1080"/>
        <w:rPr>
          <w:rFonts w:ascii="Times New Roman" w:hAnsi="Times New Roman" w:cs="Times New Roman"/>
          <w:b/>
          <w:sz w:val="32"/>
        </w:rPr>
      </w:pPr>
    </w:p>
    <w:p w:rsidR="002156B0" w:rsidRPr="00AD2047" w:rsidRDefault="002156B0" w:rsidP="002156B0">
      <w:pPr>
        <w:pStyle w:val="a8"/>
        <w:ind w:left="1080"/>
        <w:rPr>
          <w:rFonts w:ascii="Times New Roman" w:hAnsi="Times New Roman" w:cs="Times New Roman"/>
          <w:b/>
          <w:sz w:val="32"/>
        </w:rPr>
      </w:pPr>
    </w:p>
    <w:p w:rsidR="002156B0" w:rsidRPr="00AD2047" w:rsidRDefault="002156B0" w:rsidP="002156B0">
      <w:pPr>
        <w:pStyle w:val="a8"/>
        <w:ind w:left="1080" w:hanging="1647"/>
        <w:jc w:val="center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b/>
          <w:sz w:val="24"/>
        </w:rPr>
        <w:t>Нормативно-правовая база рабочей программы:</w:t>
      </w:r>
    </w:p>
    <w:p w:rsidR="002156B0" w:rsidRPr="00AD2047" w:rsidRDefault="002156B0" w:rsidP="002156B0">
      <w:pPr>
        <w:pStyle w:val="a8"/>
        <w:ind w:left="1080" w:hanging="1647"/>
        <w:jc w:val="center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b/>
          <w:sz w:val="24"/>
        </w:rPr>
        <w:t>Федеральный уровень</w:t>
      </w:r>
    </w:p>
    <w:p w:rsidR="002156B0" w:rsidRPr="00AD2047" w:rsidRDefault="002156B0" w:rsidP="002156B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закон от 29 декабря 2012 г. № 273-ФЗ «Об образовании в Российской Федерации» с изменениями в действующей редакции;</w:t>
      </w:r>
    </w:p>
    <w:p w:rsidR="002156B0" w:rsidRPr="00AD2047" w:rsidRDefault="002156B0" w:rsidP="002156B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государственный образовательный стандарт нача</w:t>
      </w:r>
      <w:r>
        <w:rPr>
          <w:rFonts w:ascii="Times New Roman" w:hAnsi="Times New Roman" w:cs="Times New Roman"/>
          <w:sz w:val="24"/>
        </w:rPr>
        <w:t>льного общего образования, (</w:t>
      </w:r>
      <w:r w:rsidRPr="00AD2047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AD204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РФ № 373</w:t>
      </w:r>
      <w:r>
        <w:rPr>
          <w:rFonts w:ascii="Times New Roman" w:hAnsi="Times New Roman" w:cs="Times New Roman"/>
          <w:sz w:val="24"/>
        </w:rPr>
        <w:t xml:space="preserve"> от 6 октября 2009 г.</w:t>
      </w:r>
      <w:r w:rsidRPr="00AD2047">
        <w:rPr>
          <w:rFonts w:ascii="Times New Roman" w:hAnsi="Times New Roman" w:cs="Times New Roman"/>
          <w:sz w:val="24"/>
        </w:rPr>
        <w:t>) в действующей редакции;</w:t>
      </w:r>
    </w:p>
    <w:p w:rsidR="002156B0" w:rsidRPr="00AD2047" w:rsidRDefault="002156B0" w:rsidP="002156B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 xml:space="preserve">Федеральный базисный учебный план, утвержденный приказом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</w:t>
      </w:r>
      <w:proofErr w:type="gramStart"/>
      <w:r w:rsidRPr="00AD204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D2047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 всеми последующими изменениями</w:t>
      </w:r>
      <w:r w:rsidRPr="00AD2047">
        <w:rPr>
          <w:rFonts w:ascii="Times New Roman" w:hAnsi="Times New Roman" w:cs="Times New Roman"/>
          <w:sz w:val="24"/>
        </w:rPr>
        <w:t>);</w:t>
      </w:r>
    </w:p>
    <w:p w:rsidR="002156B0" w:rsidRPr="00AD2047" w:rsidRDefault="002156B0" w:rsidP="002156B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proofErr w:type="spellStart"/>
      <w:r w:rsidRPr="00AD2047">
        <w:rPr>
          <w:rFonts w:ascii="Times New Roman" w:hAnsi="Times New Roman" w:cs="Times New Roman"/>
          <w:sz w:val="24"/>
        </w:rPr>
        <w:t>СанПин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2.4.2 № 2821-10 «Санитарно-эпидемиологические требования к условиям и </w:t>
      </w:r>
      <w:proofErr w:type="spellStart"/>
      <w:r w:rsidRPr="00AD2047">
        <w:rPr>
          <w:rFonts w:ascii="Times New Roman" w:hAnsi="Times New Roman" w:cs="Times New Roman"/>
          <w:sz w:val="24"/>
        </w:rPr>
        <w:t>оргпнизации</w:t>
      </w:r>
      <w:proofErr w:type="spellEnd"/>
      <w:r w:rsidRPr="00AD2047">
        <w:rPr>
          <w:rFonts w:ascii="Times New Roman" w:hAnsi="Times New Roman" w:cs="Times New Roman"/>
          <w:sz w:val="24"/>
        </w:rPr>
        <w:t xml:space="preserve"> обучения в общеобразовательных учреждениях» </w:t>
      </w:r>
      <w:proofErr w:type="gramStart"/>
      <w:r w:rsidRPr="00AD2047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D2047">
        <w:rPr>
          <w:rFonts w:ascii="Times New Roman" w:hAnsi="Times New Roman" w:cs="Times New Roman"/>
          <w:sz w:val="24"/>
        </w:rPr>
        <w:t xml:space="preserve">зарегистрировано в Минюсте России 03.03.2011 г., </w:t>
      </w:r>
      <w:proofErr w:type="spellStart"/>
      <w:r w:rsidRPr="00AD2047">
        <w:rPr>
          <w:rFonts w:ascii="Times New Roman" w:hAnsi="Times New Roman" w:cs="Times New Roman"/>
          <w:sz w:val="24"/>
        </w:rPr>
        <w:t>рег</w:t>
      </w:r>
      <w:proofErr w:type="spellEnd"/>
      <w:r w:rsidRPr="00AD2047">
        <w:rPr>
          <w:rFonts w:ascii="Times New Roman" w:hAnsi="Times New Roman" w:cs="Times New Roman"/>
          <w:sz w:val="24"/>
        </w:rPr>
        <w:t>. № 19993 );</w:t>
      </w:r>
    </w:p>
    <w:p w:rsidR="002156B0" w:rsidRPr="00AD2047" w:rsidRDefault="002156B0" w:rsidP="002156B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РФ от 19.12.2012 г. № 1067;</w:t>
      </w:r>
    </w:p>
    <w:p w:rsidR="002156B0" w:rsidRPr="00AD2047" w:rsidRDefault="002156B0" w:rsidP="002156B0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2014г. № 253;</w:t>
      </w:r>
    </w:p>
    <w:p w:rsidR="002156B0" w:rsidRPr="00AD2047" w:rsidRDefault="002156B0" w:rsidP="002156B0">
      <w:pPr>
        <w:pStyle w:val="a8"/>
        <w:ind w:left="360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sz w:val="24"/>
        </w:rPr>
        <w:t xml:space="preserve">             </w:t>
      </w:r>
      <w:r w:rsidRPr="00AD2047">
        <w:rPr>
          <w:rFonts w:ascii="Times New Roman" w:hAnsi="Times New Roman" w:cs="Times New Roman"/>
          <w:b/>
          <w:sz w:val="24"/>
        </w:rPr>
        <w:t>Региональный уровень</w:t>
      </w:r>
    </w:p>
    <w:p w:rsidR="002156B0" w:rsidRPr="00AD2047" w:rsidRDefault="002156B0" w:rsidP="002156B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>Закон Свердловской области от 15 июля 2013 года № 78-ОЗ</w:t>
      </w:r>
      <w:proofErr w:type="gramStart"/>
      <w:r w:rsidRPr="00AD2047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AD2047">
        <w:rPr>
          <w:rFonts w:ascii="Times New Roman" w:hAnsi="Times New Roman" w:cs="Times New Roman"/>
          <w:sz w:val="24"/>
          <w:szCs w:val="24"/>
        </w:rPr>
        <w:t>б образовании в Свердловской области».</w:t>
      </w:r>
    </w:p>
    <w:p w:rsidR="002156B0" w:rsidRPr="00AD2047" w:rsidRDefault="002156B0" w:rsidP="002156B0">
      <w:pPr>
        <w:pStyle w:val="a8"/>
        <w:ind w:left="1440"/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>Школьный уровень</w:t>
      </w:r>
    </w:p>
    <w:p w:rsidR="002156B0" w:rsidRPr="00AD2047" w:rsidRDefault="002156B0" w:rsidP="002156B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Устав Муниципального казенного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Рахмангуловская средняя</w:t>
      </w:r>
      <w:r w:rsidRPr="00AD2047">
        <w:rPr>
          <w:rFonts w:ascii="Times New Roman" w:hAnsi="Times New Roman" w:cs="Times New Roman"/>
          <w:sz w:val="24"/>
          <w:szCs w:val="24"/>
        </w:rPr>
        <w:t xml:space="preserve"> общеобразовательная школа, утвержденный приказом начальника Муниципального отдела управления образованием, муниципального образования </w:t>
      </w:r>
      <w:proofErr w:type="spellStart"/>
      <w:r w:rsidRPr="00AD2047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AD2047">
        <w:rPr>
          <w:rFonts w:ascii="Times New Roman" w:hAnsi="Times New Roman" w:cs="Times New Roman"/>
          <w:sz w:val="24"/>
          <w:szCs w:val="24"/>
        </w:rPr>
        <w:t xml:space="preserve"> округ от 03.11.2011г. №442;</w:t>
      </w:r>
    </w:p>
    <w:p w:rsidR="002156B0" w:rsidRDefault="002156B0" w:rsidP="002156B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Муниципального казенного общеобразовательного учреждения Рахмангуловская средняя общеобразовательная школа, утвержденная на заседании педагогического совета № 18.10.14 (протокол от 18.10.14г. №1) приказом от 18.10.14г. №168.</w:t>
      </w:r>
    </w:p>
    <w:p w:rsidR="002156B0" w:rsidRPr="00CD50CB" w:rsidRDefault="002156B0" w:rsidP="002156B0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начального общего образования, утверждено приказом от 30.08.14г. №168. </w:t>
      </w:r>
    </w:p>
    <w:p w:rsidR="007B19EA" w:rsidRPr="00062975" w:rsidRDefault="007B19EA" w:rsidP="002156B0">
      <w:pPr>
        <w:pStyle w:val="a4"/>
        <w:ind w:left="284" w:right="-2"/>
      </w:pPr>
      <w:r w:rsidRPr="00062975">
        <w:t>Программа по информатике разработана в соответствии с требованиями Федерального государственного образовательного стандарта начального общего образования (далее – Стандарт), а также основной образовательной программой начального общего образования (далее – ООП). Программа разработана с уч</w:t>
      </w:r>
      <w:r w:rsidR="0085496A" w:rsidRPr="00062975">
        <w:t>ё</w:t>
      </w:r>
      <w:r w:rsidRPr="00062975">
        <w:t xml:space="preserve">том особенностей первой ступени общего образования, а также возрастных и психологических особенностей младшего школьника. При разработке программы </w:t>
      </w:r>
      <w:r w:rsidRPr="00062975">
        <w:lastRenderedPageBreak/>
        <w:t xml:space="preserve">учитывался разброс в темпах и направлениях развития детей, индивидуальные различия в их познавательной деятельности, восприятия, </w:t>
      </w:r>
      <w:r w:rsidR="00E0466D" w:rsidRPr="00062975">
        <w:t>внимания, памяти, мышления</w:t>
      </w:r>
      <w:r w:rsidRPr="00062975">
        <w:t>, моторики и т. п.</w:t>
      </w:r>
    </w:p>
    <w:p w:rsidR="007B19EA" w:rsidRPr="00062975" w:rsidRDefault="007B19EA" w:rsidP="002156B0">
      <w:pPr>
        <w:pStyle w:val="20"/>
        <w:ind w:left="284" w:right="-2"/>
        <w:jc w:val="both"/>
        <w:rPr>
          <w:b/>
          <w:bCs/>
        </w:rPr>
      </w:pPr>
      <w:r w:rsidRPr="00062975">
        <w:t>Образование в начальной школе является базой, фундаментом последующего образования, поэтому важнейшая цель 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</w:t>
      </w:r>
      <w:r w:rsidR="00525D87" w:rsidRPr="00062975">
        <w:t>.</w:t>
      </w:r>
      <w:r w:rsidRPr="00062975">
        <w:t xml:space="preserve"> е</w:t>
      </w:r>
      <w:r w:rsidR="00525D87" w:rsidRPr="00062975">
        <w:t>.</w:t>
      </w:r>
      <w:r w:rsidRPr="00062975">
        <w:t xml:space="preserve"> умение учиться. В соответствии с образовательным Стандартом целью реализации ООП является обеспечение планируемых образовательных результатов трех групп:  личностных, </w:t>
      </w:r>
      <w:proofErr w:type="spellStart"/>
      <w:r w:rsidRPr="00062975">
        <w:t>метапредметных</w:t>
      </w:r>
      <w:proofErr w:type="spellEnd"/>
      <w:r w:rsidRPr="00062975">
        <w:t xml:space="preserve"> и предметных. Программа по информатике нацелена на достижение результатов всех этих трёх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</w:t>
      </w:r>
      <w:r w:rsidRPr="00062975">
        <w:rPr>
          <w:kern w:val="2"/>
        </w:rPr>
        <w:t>воспитание и развитие качеств личности, отвечающих требованиям информационного общества</w:t>
      </w:r>
      <w:r w:rsidRPr="00062975">
        <w:t xml:space="preserve">, в частности приобретение учащимися </w:t>
      </w:r>
      <w:r w:rsidRPr="00062975">
        <w:rPr>
          <w:i/>
          <w:iCs/>
        </w:rPr>
        <w:t>информационной и коммуникационной компетентности</w:t>
      </w:r>
      <w:r w:rsidRPr="00062975">
        <w:t xml:space="preserve"> (далее ИКТ</w:t>
      </w:r>
      <w:r w:rsidR="00030A50" w:rsidRPr="00030A50">
        <w:t xml:space="preserve"> </w:t>
      </w:r>
      <w:r w:rsidRPr="00062975">
        <w:t>-</w:t>
      </w:r>
      <w:r w:rsidR="00030A50" w:rsidRPr="00030A50">
        <w:t xml:space="preserve"> </w:t>
      </w:r>
      <w:r w:rsidRPr="00062975">
        <w:t>компетентности). Многие составляющие ИКТ</w:t>
      </w:r>
      <w:r w:rsidR="00030A50" w:rsidRPr="00030A50">
        <w:t xml:space="preserve"> </w:t>
      </w:r>
      <w:r w:rsidRPr="00062975">
        <w:t>-</w:t>
      </w:r>
      <w:r w:rsidR="00030A50" w:rsidRPr="00030A50">
        <w:t xml:space="preserve"> </w:t>
      </w:r>
      <w:r w:rsidRPr="00062975">
        <w:t xml:space="preserve">компетентности входят и в структуру комплекса универсальных учебных действий. Таким образом, часть </w:t>
      </w:r>
      <w:proofErr w:type="spellStart"/>
      <w:r w:rsidRPr="00062975">
        <w:t>метапредметных</w:t>
      </w:r>
      <w:proofErr w:type="spellEnd"/>
      <w:r w:rsidRPr="00062975">
        <w:t xml:space="preserve"> результатов образования в курсе информатики входят в структуру предметных, т</w:t>
      </w:r>
      <w:r w:rsidR="002A6E9E" w:rsidRPr="00062975">
        <w:t>.</w:t>
      </w:r>
      <w:r w:rsidRPr="00062975">
        <w:t xml:space="preserve"> е</w:t>
      </w:r>
      <w:r w:rsidR="002A6E9E" w:rsidRPr="00062975">
        <w:t>.</w:t>
      </w:r>
      <w:r w:rsidRPr="00062975">
        <w:t xml:space="preserve">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</w:t>
      </w:r>
      <w:r w:rsidR="00884B39" w:rsidRPr="00062975">
        <w:t>ё</w:t>
      </w:r>
      <w:r w:rsidRPr="00062975">
        <w:t xml:space="preserve">м предметной части имеет пропедевтический характер. В результате удельный вес </w:t>
      </w:r>
      <w:proofErr w:type="spellStart"/>
      <w:r w:rsidRPr="00062975">
        <w:t>метапредметной</w:t>
      </w:r>
      <w:proofErr w:type="spellEnd"/>
      <w:r w:rsidRPr="00062975">
        <w:t xml:space="preserve"> части содержания курса начальной школы оказывается довольно </w:t>
      </w:r>
      <w:r w:rsidR="00884B39" w:rsidRPr="00062975">
        <w:t>большим</w:t>
      </w:r>
      <w:r w:rsidRPr="00062975">
        <w:t xml:space="preserve"> (гораздо 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Pr="00062975">
        <w:t>межпредметный</w:t>
      </w:r>
      <w:proofErr w:type="spellEnd"/>
      <w:r w:rsidRPr="00062975">
        <w:t xml:space="preserve"> характер. Он призван стать стержнем всего начального образования в части формирования ИКТ</w:t>
      </w:r>
      <w:r w:rsidR="00030A50" w:rsidRPr="00030A50">
        <w:t xml:space="preserve"> </w:t>
      </w:r>
      <w:r w:rsidRPr="00062975">
        <w:t>-</w:t>
      </w:r>
      <w:r w:rsidR="00030A50" w:rsidRPr="00030A50">
        <w:t xml:space="preserve"> </w:t>
      </w:r>
      <w:r w:rsidRPr="00062975">
        <w:t xml:space="preserve">компетентности и универсальных учебных действий. </w:t>
      </w:r>
    </w:p>
    <w:p w:rsidR="007B19EA" w:rsidRPr="00062975" w:rsidRDefault="007B19EA" w:rsidP="002156B0">
      <w:pPr>
        <w:ind w:left="284" w:right="-2"/>
        <w:jc w:val="center"/>
        <w:rPr>
          <w:b/>
          <w:bCs/>
        </w:rPr>
      </w:pPr>
      <w:r w:rsidRPr="00062975">
        <w:rPr>
          <w:b/>
          <w:bCs/>
        </w:rPr>
        <w:t>Общая характеристика курса</w:t>
      </w:r>
    </w:p>
    <w:p w:rsidR="007B19EA" w:rsidRPr="00062975" w:rsidRDefault="007B19EA" w:rsidP="002156B0">
      <w:pPr>
        <w:ind w:left="284" w:right="-2" w:firstLine="360"/>
        <w:jc w:val="both"/>
        <w:rPr>
          <w:color w:val="000000"/>
        </w:rPr>
      </w:pPr>
      <w:r w:rsidRPr="00062975">
        <w:t>В отличие от большинства дисциплин начальной школы, роль и место которых в структуре начального образования, а также содержание изучаемого материала определились достаточно давно, курс информатики в начальной школе в последние годы вызывал многочисленные споры. Они касались целей и задач курса, его содержания и объ</w:t>
      </w:r>
      <w:r w:rsidR="00884B39" w:rsidRPr="00062975">
        <w:t>ё</w:t>
      </w:r>
      <w:r w:rsidRPr="00062975">
        <w:t>ма, прич</w:t>
      </w:r>
      <w:r w:rsidR="00884B39" w:rsidRPr="00062975">
        <w:t>ё</w:t>
      </w:r>
      <w:r w:rsidRPr="00062975">
        <w:t xml:space="preserve">м мнения высказывались самые разные. В соответствии с новым Стандартом начального образования и ООП, основной целью изучения информатики в начальной школе является формирование у обучающихся основ </w:t>
      </w:r>
      <w:proofErr w:type="spellStart"/>
      <w:proofErr w:type="gramStart"/>
      <w:r w:rsidRPr="00062975">
        <w:t>ИКТ-компетентности</w:t>
      </w:r>
      <w:proofErr w:type="spellEnd"/>
      <w:proofErr w:type="gramEnd"/>
      <w:r w:rsidRPr="00062975">
        <w:t xml:space="preserve">. </w:t>
      </w:r>
      <w:r w:rsidRPr="00062975">
        <w:rPr>
          <w:color w:val="000000"/>
        </w:rPr>
        <w:t>В соответствии с этой задачей формируется и содержание курса. В н</w:t>
      </w:r>
      <w:r w:rsidR="00246E17" w:rsidRPr="00062975">
        <w:rPr>
          <w:color w:val="000000"/>
        </w:rPr>
        <w:t>ё</w:t>
      </w:r>
      <w:r w:rsidRPr="00062975">
        <w:rPr>
          <w:color w:val="000000"/>
        </w:rPr>
        <w:t>м условно можно выделить следующие содержательные линии:</w:t>
      </w:r>
    </w:p>
    <w:p w:rsidR="007B19EA" w:rsidRPr="00062975" w:rsidRDefault="007B19EA" w:rsidP="002156B0">
      <w:pPr>
        <w:numPr>
          <w:ilvl w:val="0"/>
          <w:numId w:val="1"/>
        </w:numPr>
        <w:tabs>
          <w:tab w:val="clear" w:pos="1080"/>
          <w:tab w:val="num" w:pos="426"/>
        </w:tabs>
        <w:ind w:left="284" w:right="-2" w:firstLine="720"/>
        <w:jc w:val="both"/>
        <w:rPr>
          <w:color w:val="000000"/>
        </w:rPr>
      </w:pPr>
      <w:r w:rsidRPr="00062975">
        <w:rPr>
          <w:i/>
          <w:iCs/>
          <w:color w:val="000000"/>
        </w:rPr>
        <w:t>Основные информационные объекты и структуры</w:t>
      </w:r>
      <w:r w:rsidRPr="00062975">
        <w:rPr>
          <w:color w:val="000000"/>
        </w:rPr>
        <w:t xml:space="preserve"> (цепочка, мешок, дерево, таблица).</w:t>
      </w:r>
    </w:p>
    <w:p w:rsidR="007B19EA" w:rsidRPr="00062975" w:rsidRDefault="007B19EA" w:rsidP="002156B0">
      <w:pPr>
        <w:numPr>
          <w:ilvl w:val="0"/>
          <w:numId w:val="1"/>
        </w:numPr>
        <w:tabs>
          <w:tab w:val="clear" w:pos="1080"/>
          <w:tab w:val="num" w:pos="426"/>
        </w:tabs>
        <w:ind w:left="284" w:right="-2" w:firstLine="720"/>
        <w:jc w:val="both"/>
        <w:rPr>
          <w:color w:val="000000"/>
        </w:rPr>
      </w:pPr>
      <w:r w:rsidRPr="00062975">
        <w:rPr>
          <w:i/>
          <w:iCs/>
          <w:color w:val="000000"/>
        </w:rPr>
        <w:t>Основные информационные действия (в том числе логические) и процессы</w:t>
      </w:r>
      <w:r w:rsidRPr="00062975">
        <w:rPr>
          <w:color w:val="000000"/>
        </w:rPr>
        <w:t xml:space="preserve"> (поиск объекта по описанию, построение объекта по описанию, группировка и упорядоченье объектов, выполнение инструкции, в том числе программы или алгоритма и проч.). </w:t>
      </w:r>
    </w:p>
    <w:p w:rsidR="007B19EA" w:rsidRPr="00062975" w:rsidRDefault="007B19EA" w:rsidP="002156B0">
      <w:pPr>
        <w:numPr>
          <w:ilvl w:val="0"/>
          <w:numId w:val="1"/>
        </w:numPr>
        <w:tabs>
          <w:tab w:val="clear" w:pos="1080"/>
          <w:tab w:val="num" w:pos="426"/>
        </w:tabs>
        <w:ind w:left="284" w:right="-2" w:firstLine="720"/>
        <w:jc w:val="both"/>
        <w:rPr>
          <w:color w:val="000000"/>
        </w:rPr>
      </w:pPr>
      <w:r w:rsidRPr="00062975">
        <w:rPr>
          <w:i/>
          <w:iCs/>
          <w:color w:val="000000"/>
        </w:rPr>
        <w:t>Основные информационные методы</w:t>
      </w:r>
      <w:r w:rsidRPr="00062975">
        <w:rPr>
          <w:color w:val="000000"/>
        </w:rPr>
        <w:t xml:space="preserve"> (метод перебора полного или систематического, метод проб и ошибок, метод разбиения задачи на подзадачи и проч.).</w:t>
      </w:r>
    </w:p>
    <w:p w:rsidR="007B19EA" w:rsidRPr="00062975" w:rsidRDefault="007B19EA" w:rsidP="00215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left="284" w:right="-2" w:firstLine="720"/>
        <w:jc w:val="both"/>
        <w:rPr>
          <w:color w:val="000000"/>
        </w:rPr>
      </w:pPr>
      <w:r w:rsidRPr="00062975">
        <w:t xml:space="preserve">В соответствии с ООП, в основе программы курса информатики лежит </w:t>
      </w:r>
      <w:proofErr w:type="spellStart"/>
      <w:r w:rsidRPr="00062975">
        <w:t>системно-деятельностный</w:t>
      </w:r>
      <w:proofErr w:type="spellEnd"/>
      <w:r w:rsidRPr="00062975">
        <w:t xml:space="preserve"> подход, который за</w:t>
      </w:r>
      <w:r w:rsidR="00E0466D" w:rsidRPr="00062975">
        <w:t>ключается в вовлечении обучающегося</w:t>
      </w:r>
      <w:r w:rsidRPr="00062975">
        <w:t xml:space="preserve"> в учебную деятельность, формировании компетентности учащегося в рамках курса. Он реализуется</w:t>
      </w:r>
      <w:r w:rsidRPr="00062975">
        <w:rPr>
          <w:kern w:val="2"/>
        </w:rPr>
        <w:t xml:space="preserve"> не только за сч</w:t>
      </w:r>
      <w:r w:rsidR="00246E17" w:rsidRPr="00062975">
        <w:rPr>
          <w:kern w:val="2"/>
        </w:rPr>
        <w:t>ё</w:t>
      </w:r>
      <w:r w:rsidRPr="00062975">
        <w:rPr>
          <w:kern w:val="2"/>
        </w:rPr>
        <w:t>т подбора содержания образования, но и за сч</w:t>
      </w:r>
      <w:r w:rsidR="00B154A1" w:rsidRPr="00062975">
        <w:rPr>
          <w:kern w:val="2"/>
        </w:rPr>
        <w:t>ё</w:t>
      </w:r>
      <w:r w:rsidRPr="00062975">
        <w:rPr>
          <w:kern w:val="2"/>
        </w:rPr>
        <w:t>т определен</w:t>
      </w:r>
      <w:r w:rsidR="00E0466D" w:rsidRPr="00062975">
        <w:rPr>
          <w:kern w:val="2"/>
        </w:rPr>
        <w:t xml:space="preserve">ия наиболее оптимальных видов </w:t>
      </w:r>
      <w:r w:rsidRPr="00062975">
        <w:rPr>
          <w:kern w:val="2"/>
        </w:rPr>
        <w:t xml:space="preserve">деятельности </w:t>
      </w:r>
      <w:r w:rsidR="00E0466D" w:rsidRPr="00062975">
        <w:rPr>
          <w:kern w:val="2"/>
        </w:rPr>
        <w:t xml:space="preserve">учащихся </w:t>
      </w:r>
      <w:r w:rsidRPr="00062975">
        <w:rPr>
          <w:kern w:val="2"/>
        </w:rPr>
        <w:t>(</w:t>
      </w:r>
      <w:proofErr w:type="gramStart"/>
      <w:r w:rsidRPr="00062975">
        <w:rPr>
          <w:kern w:val="2"/>
        </w:rPr>
        <w:t>см</w:t>
      </w:r>
      <w:proofErr w:type="gramEnd"/>
      <w:r w:rsidRPr="00062975">
        <w:rPr>
          <w:kern w:val="2"/>
        </w:rPr>
        <w:t xml:space="preserve">. раздел «Тематическое планирование»). Ориентация курса на </w:t>
      </w:r>
      <w:proofErr w:type="spellStart"/>
      <w:r w:rsidRPr="00062975">
        <w:rPr>
          <w:kern w:val="2"/>
        </w:rPr>
        <w:t>системно-деятельностный</w:t>
      </w:r>
      <w:proofErr w:type="spellEnd"/>
      <w:r w:rsidRPr="00062975">
        <w:rPr>
          <w:kern w:val="2"/>
        </w:rPr>
        <w:t xml:space="preserve">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7B19EA" w:rsidRPr="00062975" w:rsidRDefault="00307E9A" w:rsidP="002156B0">
      <w:pPr>
        <w:pStyle w:val="2"/>
        <w:ind w:left="284" w:right="-2"/>
        <w:jc w:val="center"/>
        <w:rPr>
          <w:i/>
          <w:iCs/>
        </w:rPr>
      </w:pPr>
      <w:r w:rsidRPr="00062975">
        <w:t>Описание места курса</w:t>
      </w:r>
      <w:r w:rsidR="007B19EA" w:rsidRPr="00062975">
        <w:t xml:space="preserve"> в учебном плане</w:t>
      </w:r>
    </w:p>
    <w:p w:rsidR="007B19EA" w:rsidRPr="00062975" w:rsidRDefault="007B19EA" w:rsidP="002156B0">
      <w:pPr>
        <w:pStyle w:val="20"/>
        <w:ind w:left="284" w:right="-2" w:firstLine="357"/>
        <w:jc w:val="both"/>
      </w:pPr>
      <w:r w:rsidRPr="00062975">
        <w:t xml:space="preserve">В соответствии с новым базисным учебным планом начального образования курс информатики входит в предметную область «Математика и информатика». Поэтому </w:t>
      </w:r>
      <w:r w:rsidRPr="00062975">
        <w:lastRenderedPageBreak/>
        <w:t xml:space="preserve">учебные часы для данного курса (полностью или частично) должны быть выделены из этой предметной области. Однако в силу интегративного, </w:t>
      </w:r>
      <w:proofErr w:type="spellStart"/>
      <w:r w:rsidRPr="00062975">
        <w:t>межпредметного</w:t>
      </w:r>
      <w:proofErr w:type="spellEnd"/>
      <w:r w:rsidRPr="00062975">
        <w:t xml:space="preserve"> характера курса, отделить данный курс от других предметных курсов начальной школы можно лишь условно. Так коммуникативная и языковая компетентности (входящие в понятие </w:t>
      </w:r>
      <w:proofErr w:type="spellStart"/>
      <w:proofErr w:type="gramStart"/>
      <w:r w:rsidRPr="00062975">
        <w:t>ИКТ-компетентности</w:t>
      </w:r>
      <w:proofErr w:type="spellEnd"/>
      <w:proofErr w:type="gramEnd"/>
      <w:r w:rsidRPr="00062975">
        <w:t xml:space="preserve"> и формируемые в рамках курса), входят в содержание предметных областей «Русский язык», «Литература». А компьютерная грамотность входит в содержание предметной области «Технология». Таким образом, часы на данный курс могут выделяться и из предметных областей: «Русский язык» и «Технология», а также и</w:t>
      </w:r>
      <w:r w:rsidR="00B154A1" w:rsidRPr="00062975">
        <w:t>з</w:t>
      </w:r>
      <w:r w:rsidRPr="00062975">
        <w:t xml:space="preserve"> других областей: «Окружающий мир», «Изобразительное искусство», «Музыка», «Литература». Начиная со второго класса, часы на данный курс могут выделяться из части базисного плана, формируемой участниками образовательного процесса. В силу </w:t>
      </w:r>
      <w:proofErr w:type="spellStart"/>
      <w:r w:rsidRPr="00062975">
        <w:t>межпредметного</w:t>
      </w:r>
      <w:proofErr w:type="spellEnd"/>
      <w:r w:rsidRPr="00062975">
        <w:t xml:space="preserve"> характера курса информатики для начальной школы каждое образовательное учреждение при формировании собственной программы начального образования на основе государственной, имеет значительную свободу при выделении количества учебных часов на данный курс и решении вопроса о том, с какого класса дети будут изучать информатику. При изучении информатики 2 класса достаточно выделить на курс 1 час в неделю. При изучении информатики с 3 класса можно выделить на курс от 1 до 2 часов в неделю. </w:t>
      </w:r>
    </w:p>
    <w:p w:rsidR="007B19EA" w:rsidRPr="00062975" w:rsidRDefault="007B19EA" w:rsidP="002156B0">
      <w:pPr>
        <w:ind w:left="284" w:right="-2"/>
        <w:jc w:val="center"/>
        <w:rPr>
          <w:b/>
          <w:bCs/>
        </w:rPr>
      </w:pPr>
      <w:r w:rsidRPr="00062975">
        <w:rPr>
          <w:b/>
          <w:bCs/>
        </w:rPr>
        <w:t>Описание ценностных ориентиров содержания курса</w:t>
      </w:r>
    </w:p>
    <w:p w:rsidR="007B19EA" w:rsidRPr="00062975" w:rsidRDefault="007B19EA" w:rsidP="002156B0">
      <w:pPr>
        <w:ind w:left="284" w:right="-2" w:firstLine="480"/>
        <w:jc w:val="both"/>
      </w:pPr>
      <w:r w:rsidRPr="00062975">
        <w:t xml:space="preserve">Как говорилось выше, основной целью изучения информатики в начальной школе является формирование у учащихся основ </w:t>
      </w:r>
      <w:proofErr w:type="spellStart"/>
      <w:r w:rsidRPr="00062975">
        <w:t>ИКТ-компетентности</w:t>
      </w:r>
      <w:proofErr w:type="spellEnd"/>
      <w:r w:rsidRPr="00062975">
        <w:t xml:space="preserve">, многие </w:t>
      </w:r>
      <w:proofErr w:type="gramStart"/>
      <w:r w:rsidRPr="00062975">
        <w:t>компоненты</w:t>
      </w:r>
      <w:proofErr w:type="gramEnd"/>
      <w:r w:rsidRPr="00062975">
        <w:t xml:space="preserve"> которой входят в структуру УУД. Это и зада</w:t>
      </w:r>
      <w:r w:rsidR="00B154A1" w:rsidRPr="00062975">
        <w:t>ё</w:t>
      </w:r>
      <w:r w:rsidRPr="00062975">
        <w:t xml:space="preserve">т основные ценностные ориентиры содержания данного курса. С точки зрения достижения </w:t>
      </w:r>
      <w:proofErr w:type="spellStart"/>
      <w:r w:rsidRPr="00062975">
        <w:t>метапредметных</w:t>
      </w:r>
      <w:proofErr w:type="spellEnd"/>
      <w:r w:rsidRPr="00062975">
        <w:t xml:space="preserve"> </w:t>
      </w:r>
      <w:proofErr w:type="spellStart"/>
      <w:r w:rsidRPr="00062975">
        <w:t>рез</w:t>
      </w:r>
      <w:r w:rsidR="00096F6F" w:rsidRPr="00062975">
        <w:t>ь</w:t>
      </w:r>
      <w:r w:rsidRPr="00062975">
        <w:t>ультатов</w:t>
      </w:r>
      <w:proofErr w:type="spellEnd"/>
      <w:r w:rsidRPr="00062975">
        <w:t xml:space="preserve"> обучения, а также продолжения образования на более высоких ступенях (в том числе, обучения информатике в среднем и старшем звене), наиболее ценными являются следующие компетенции, отраж</w:t>
      </w:r>
      <w:r w:rsidR="0028171C" w:rsidRPr="00062975">
        <w:t>ё</w:t>
      </w:r>
      <w:r w:rsidRPr="00062975">
        <w:t>нные в содержании курса:</w:t>
      </w:r>
    </w:p>
    <w:p w:rsidR="007B19EA" w:rsidRPr="00062975" w:rsidRDefault="007B19EA" w:rsidP="002156B0">
      <w:pPr>
        <w:numPr>
          <w:ilvl w:val="0"/>
          <w:numId w:val="2"/>
        </w:numPr>
        <w:tabs>
          <w:tab w:val="clear" w:pos="1200"/>
          <w:tab w:val="num" w:pos="567"/>
        </w:tabs>
        <w:ind w:left="284" w:right="-2" w:firstLine="840"/>
        <w:jc w:val="both"/>
      </w:pPr>
      <w:r w:rsidRPr="00062975">
        <w:rPr>
          <w:i/>
          <w:iCs/>
        </w:rPr>
        <w:t>Основы логической и алгоритмической компетентности</w:t>
      </w:r>
      <w:r w:rsidRPr="00062975"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7B19EA" w:rsidRPr="00062975" w:rsidRDefault="007B19EA" w:rsidP="002156B0">
      <w:pPr>
        <w:numPr>
          <w:ilvl w:val="0"/>
          <w:numId w:val="2"/>
        </w:numPr>
        <w:tabs>
          <w:tab w:val="clear" w:pos="1200"/>
          <w:tab w:val="num" w:pos="567"/>
        </w:tabs>
        <w:ind w:left="284" w:right="-2" w:firstLine="840"/>
        <w:jc w:val="both"/>
      </w:pPr>
      <w:proofErr w:type="gramStart"/>
      <w:r w:rsidRPr="00062975">
        <w:rPr>
          <w:i/>
          <w:iCs/>
        </w:rPr>
        <w:t>Основы информационной грамотности</w:t>
      </w:r>
      <w:r w:rsidRPr="00062975">
        <w:t>, в частности овладение способами и при</w:t>
      </w:r>
      <w:r w:rsidR="0028171C" w:rsidRPr="00062975">
        <w:t>ё</w:t>
      </w:r>
      <w:r w:rsidRPr="00062975">
        <w:t>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  <w:proofErr w:type="gramEnd"/>
    </w:p>
    <w:p w:rsidR="007B19EA" w:rsidRPr="00062975" w:rsidRDefault="007B19EA" w:rsidP="002156B0">
      <w:pPr>
        <w:numPr>
          <w:ilvl w:val="0"/>
          <w:numId w:val="2"/>
        </w:numPr>
        <w:tabs>
          <w:tab w:val="clear" w:pos="1200"/>
          <w:tab w:val="num" w:pos="567"/>
        </w:tabs>
        <w:ind w:left="284" w:right="-2" w:firstLine="840"/>
        <w:jc w:val="both"/>
      </w:pPr>
      <w:r w:rsidRPr="00062975">
        <w:rPr>
          <w:i/>
          <w:iCs/>
        </w:rPr>
        <w:t xml:space="preserve">Основы </w:t>
      </w:r>
      <w:proofErr w:type="spellStart"/>
      <w:proofErr w:type="gramStart"/>
      <w:r w:rsidRPr="00062975">
        <w:rPr>
          <w:i/>
          <w:iCs/>
        </w:rPr>
        <w:t>ИКТ-квалификации</w:t>
      </w:r>
      <w:proofErr w:type="spellEnd"/>
      <w:proofErr w:type="gramEnd"/>
      <w:r w:rsidRPr="00062975">
        <w:rPr>
          <w:i/>
          <w:iCs/>
        </w:rPr>
        <w:t xml:space="preserve">, </w:t>
      </w:r>
      <w:r w:rsidRPr="00062975">
        <w:t>в частности овладение основами применения компьютеров (и других средств ИКТ) для решения информационных задач.</w:t>
      </w:r>
    </w:p>
    <w:p w:rsidR="007B19EA" w:rsidRPr="00062975" w:rsidRDefault="007B19EA" w:rsidP="002156B0">
      <w:pPr>
        <w:numPr>
          <w:ilvl w:val="0"/>
          <w:numId w:val="2"/>
        </w:numPr>
        <w:tabs>
          <w:tab w:val="clear" w:pos="1200"/>
          <w:tab w:val="num" w:pos="567"/>
        </w:tabs>
        <w:ind w:left="284" w:right="-2" w:firstLine="840"/>
        <w:jc w:val="both"/>
        <w:rPr>
          <w:b/>
          <w:bCs/>
        </w:rPr>
      </w:pPr>
      <w:r w:rsidRPr="00062975">
        <w:rPr>
          <w:i/>
          <w:iCs/>
        </w:rPr>
        <w:t>Основы коммуникационной компетентности.</w:t>
      </w:r>
      <w:r w:rsidRPr="00062975">
        <w:t xml:space="preserve"> В рамках данного учебного предмета наиболее активно формируются стороны коммуникационной компетентности, связанные с при</w:t>
      </w:r>
      <w:r w:rsidR="0028171C" w:rsidRPr="00062975">
        <w:t>ё</w:t>
      </w:r>
      <w:r w:rsidRPr="00062975">
        <w:t>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</w:t>
      </w:r>
      <w:r w:rsidR="0028171C" w:rsidRPr="00062975">
        <w:t>ё</w:t>
      </w:r>
      <w:r w:rsidRPr="00062975">
        <w:t>ма и передачи информации.</w:t>
      </w:r>
    </w:p>
    <w:p w:rsidR="00282B64" w:rsidRPr="00062975" w:rsidRDefault="00282B64" w:rsidP="002156B0">
      <w:pPr>
        <w:pStyle w:val="a3"/>
        <w:ind w:left="284" w:right="-2"/>
        <w:jc w:val="both"/>
      </w:pPr>
      <w:r w:rsidRPr="00062975">
        <w:t xml:space="preserve">Личностные, </w:t>
      </w:r>
      <w:proofErr w:type="spellStart"/>
      <w:r w:rsidRPr="00062975">
        <w:t>метапредметные</w:t>
      </w:r>
      <w:proofErr w:type="spellEnd"/>
      <w:r w:rsidRPr="00062975">
        <w:t xml:space="preserve"> и предметные результаты освоения курса</w:t>
      </w:r>
    </w:p>
    <w:p w:rsidR="00282B64" w:rsidRPr="00062975" w:rsidRDefault="00282B64" w:rsidP="002156B0">
      <w:pPr>
        <w:shd w:val="clear" w:color="auto" w:fill="FFFFFF"/>
        <w:ind w:left="284" w:right="-2" w:firstLine="341"/>
        <w:jc w:val="both"/>
      </w:pPr>
      <w:r w:rsidRPr="00062975">
        <w:rPr>
          <w:color w:val="000000"/>
          <w:spacing w:val="-3"/>
        </w:rPr>
        <w:t>Изучение информатики в начальной школе да</w:t>
      </w:r>
      <w:r w:rsidR="0028171C" w:rsidRPr="00062975">
        <w:rPr>
          <w:color w:val="000000"/>
          <w:spacing w:val="-3"/>
        </w:rPr>
        <w:t>ё</w:t>
      </w:r>
      <w:r w:rsidRPr="00062975">
        <w:rPr>
          <w:color w:val="000000"/>
          <w:spacing w:val="-3"/>
        </w:rPr>
        <w:t xml:space="preserve">т возможность </w:t>
      </w:r>
      <w:proofErr w:type="gramStart"/>
      <w:r w:rsidRPr="00062975">
        <w:rPr>
          <w:color w:val="000000"/>
          <w:spacing w:val="-4"/>
        </w:rPr>
        <w:t>обучающимся</w:t>
      </w:r>
      <w:proofErr w:type="gramEnd"/>
      <w:r w:rsidRPr="00062975">
        <w:rPr>
          <w:color w:val="000000"/>
          <w:spacing w:val="-4"/>
        </w:rPr>
        <w:t xml:space="preserve"> достичь следующих результатов </w:t>
      </w:r>
      <w:r w:rsidRPr="00062975">
        <w:rPr>
          <w:b/>
          <w:color w:val="000000"/>
          <w:spacing w:val="-4"/>
        </w:rPr>
        <w:t xml:space="preserve">в направлении </w:t>
      </w:r>
      <w:r w:rsidRPr="00062975">
        <w:rPr>
          <w:b/>
          <w:color w:val="000000"/>
          <w:spacing w:val="-1"/>
        </w:rPr>
        <w:t>личностного развития</w:t>
      </w:r>
      <w:r w:rsidRPr="00062975">
        <w:rPr>
          <w:color w:val="000000"/>
          <w:spacing w:val="-1"/>
        </w:rPr>
        <w:t>:</w:t>
      </w:r>
    </w:p>
    <w:p w:rsidR="00282B64" w:rsidRPr="00062975" w:rsidRDefault="00282B64" w:rsidP="002156B0">
      <w:pPr>
        <w:tabs>
          <w:tab w:val="left" w:pos="993"/>
          <w:tab w:val="num" w:pos="1134"/>
        </w:tabs>
        <w:autoSpaceDE w:val="0"/>
        <w:autoSpaceDN w:val="0"/>
        <w:adjustRightInd w:val="0"/>
        <w:ind w:left="284" w:right="-2" w:firstLine="680"/>
        <w:jc w:val="both"/>
      </w:pPr>
      <w:r w:rsidRPr="00062975">
        <w:t xml:space="preserve">1) овладение начальными навыками адаптации в динамично изменяющемся и развивающемся мире; </w:t>
      </w:r>
    </w:p>
    <w:p w:rsidR="00282B64" w:rsidRPr="00062975" w:rsidRDefault="00282B64" w:rsidP="002156B0">
      <w:pPr>
        <w:tabs>
          <w:tab w:val="left" w:pos="993"/>
          <w:tab w:val="num" w:pos="1134"/>
        </w:tabs>
        <w:autoSpaceDE w:val="0"/>
        <w:autoSpaceDN w:val="0"/>
        <w:adjustRightInd w:val="0"/>
        <w:ind w:left="284" w:right="-2" w:firstLine="680"/>
        <w:jc w:val="both"/>
      </w:pPr>
      <w:r w:rsidRPr="00062975">
        <w:t xml:space="preserve">В ряде задач в качестве объектов для анализа с точки зрения информационных методов и понятий взяты объекты из окружающего мира. Это позволяет детям применять теоретические знания к повседневной жизни, лучше ориентироваться в окружающем мире, искать более рациональные подходы к практическим задачам. </w:t>
      </w:r>
    </w:p>
    <w:p w:rsidR="00282B64" w:rsidRPr="00062975" w:rsidRDefault="00282B64" w:rsidP="002156B0">
      <w:pPr>
        <w:tabs>
          <w:tab w:val="left" w:pos="993"/>
          <w:tab w:val="num" w:pos="1134"/>
        </w:tabs>
        <w:autoSpaceDE w:val="0"/>
        <w:autoSpaceDN w:val="0"/>
        <w:adjustRightInd w:val="0"/>
        <w:ind w:left="284" w:right="-2" w:firstLine="680"/>
        <w:jc w:val="both"/>
      </w:pPr>
      <w:r w:rsidRPr="00062975">
        <w:t xml:space="preserve">2) развитие мотивов учебной деятельности; </w:t>
      </w:r>
    </w:p>
    <w:p w:rsidR="00282B64" w:rsidRPr="00062975" w:rsidRDefault="00282B64" w:rsidP="002156B0">
      <w:pPr>
        <w:tabs>
          <w:tab w:val="left" w:pos="993"/>
          <w:tab w:val="num" w:pos="1134"/>
        </w:tabs>
        <w:autoSpaceDE w:val="0"/>
        <w:autoSpaceDN w:val="0"/>
        <w:adjustRightInd w:val="0"/>
        <w:ind w:left="284" w:right="-2" w:firstLine="680"/>
        <w:jc w:val="both"/>
      </w:pPr>
      <w:r w:rsidRPr="00062975"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282B64" w:rsidRPr="00062975" w:rsidRDefault="00282B64" w:rsidP="002156B0">
      <w:pPr>
        <w:tabs>
          <w:tab w:val="left" w:pos="993"/>
          <w:tab w:val="num" w:pos="1134"/>
        </w:tabs>
        <w:autoSpaceDE w:val="0"/>
        <w:autoSpaceDN w:val="0"/>
        <w:adjustRightInd w:val="0"/>
        <w:ind w:left="284" w:right="-2" w:firstLine="680"/>
        <w:jc w:val="both"/>
      </w:pPr>
      <w:r w:rsidRPr="00062975">
        <w:t xml:space="preserve">4) развитие навыков сотрудничества </w:t>
      </w:r>
      <w:proofErr w:type="gramStart"/>
      <w:r w:rsidRPr="00062975">
        <w:t>со</w:t>
      </w:r>
      <w:proofErr w:type="gramEnd"/>
      <w:r w:rsidRPr="00062975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82B64" w:rsidRPr="00062975" w:rsidRDefault="00282B64" w:rsidP="002156B0">
      <w:pPr>
        <w:pStyle w:val="a3"/>
        <w:ind w:left="284" w:right="-2" w:firstLine="360"/>
        <w:jc w:val="both"/>
        <w:rPr>
          <w:bCs w:val="0"/>
          <w:iCs/>
        </w:rPr>
      </w:pPr>
      <w:r w:rsidRPr="00062975">
        <w:rPr>
          <w:bCs w:val="0"/>
          <w:iCs/>
        </w:rPr>
        <w:t xml:space="preserve">В </w:t>
      </w:r>
      <w:proofErr w:type="spellStart"/>
      <w:r w:rsidRPr="00062975">
        <w:rPr>
          <w:bCs w:val="0"/>
          <w:iCs/>
        </w:rPr>
        <w:t>метапредметном</w:t>
      </w:r>
      <w:proofErr w:type="spellEnd"/>
      <w:r w:rsidRPr="00062975">
        <w:rPr>
          <w:bCs w:val="0"/>
          <w:iCs/>
        </w:rPr>
        <w:t xml:space="preserve"> направлении: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num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r w:rsidRPr="00062975">
        <w:lastRenderedPageBreak/>
        <w:t>освоение способов решения проблем творческого и поискового характера;</w:t>
      </w:r>
    </w:p>
    <w:p w:rsidR="00282B64" w:rsidRPr="00062975" w:rsidRDefault="00282B64" w:rsidP="002156B0">
      <w:pPr>
        <w:tabs>
          <w:tab w:val="num" w:pos="426"/>
          <w:tab w:val="left" w:pos="851"/>
        </w:tabs>
        <w:autoSpaceDE w:val="0"/>
        <w:autoSpaceDN w:val="0"/>
        <w:adjustRightInd w:val="0"/>
        <w:ind w:left="284" w:right="-2" w:firstLine="720"/>
        <w:jc w:val="both"/>
      </w:pPr>
      <w:r w:rsidRPr="00062975">
        <w:t>В наибольшей степени это умение формируется в проектах, где способы решения обсуждаются и формируются в ходе целенаправленной индивидуальной или групповой деятельности.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num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r w:rsidRPr="00062975">
        <w:t>формирование умения планировать, контролировать и оценивать учебные действия в соответствии с поставленной задачей и условиями е</w:t>
      </w:r>
      <w:r w:rsidR="00CD71E7" w:rsidRPr="00062975">
        <w:t>ё</w:t>
      </w:r>
      <w:r w:rsidRPr="00062975">
        <w:t xml:space="preserve"> реализации; </w:t>
      </w:r>
    </w:p>
    <w:p w:rsidR="00282B64" w:rsidRPr="00062975" w:rsidRDefault="00282B64" w:rsidP="002156B0">
      <w:pPr>
        <w:tabs>
          <w:tab w:val="num" w:pos="426"/>
          <w:tab w:val="left" w:pos="851"/>
        </w:tabs>
        <w:autoSpaceDE w:val="0"/>
        <w:autoSpaceDN w:val="0"/>
        <w:adjustRightInd w:val="0"/>
        <w:ind w:left="284" w:right="-2" w:firstLine="720"/>
        <w:jc w:val="both"/>
      </w:pPr>
      <w:r w:rsidRPr="00062975">
        <w:t>Действие планирования в наиболее разв</w:t>
      </w:r>
      <w:r w:rsidR="001C0037" w:rsidRPr="00062975">
        <w:t>ё</w:t>
      </w:r>
      <w:r w:rsidRPr="00062975">
        <w:t>рнутом виде формируется в проектной деятельности. Действия контроля и оценки формиру</w:t>
      </w:r>
      <w:r w:rsidR="001C0037" w:rsidRPr="00062975">
        <w:t>ю</w:t>
      </w:r>
      <w:r w:rsidRPr="00062975">
        <w:t>тся в любой задаче курса. Важную роль в этом играет необходимость следования правилам игры. Решение задачи должно соответствовать правилам игры, изложенным на листах определений, что учащемуся легко проверить. Кроме того, решение должно соответствовать условию задачи. В задачах, где это трудно проверить, в помощь учащимся приводятся указания к проверке.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num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r w:rsidRPr="00062975">
        <w:t>использование знаково-символических сре</w:t>
      </w:r>
      <w:proofErr w:type="gramStart"/>
      <w:r w:rsidRPr="00062975">
        <w:t>дств пр</w:t>
      </w:r>
      <w:proofErr w:type="gramEnd"/>
      <w:r w:rsidRPr="00062975"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282B64" w:rsidRPr="00062975" w:rsidRDefault="00282B64" w:rsidP="002156B0">
      <w:pPr>
        <w:tabs>
          <w:tab w:val="num" w:pos="426"/>
          <w:tab w:val="left" w:pos="851"/>
        </w:tabs>
        <w:autoSpaceDE w:val="0"/>
        <w:autoSpaceDN w:val="0"/>
        <w:adjustRightInd w:val="0"/>
        <w:ind w:left="284" w:right="-2" w:firstLine="720"/>
        <w:jc w:val="both"/>
      </w:pPr>
      <w:r w:rsidRPr="00062975">
        <w:t>На протяжении всего курса дети учатся использовать основные структуры курса: мешок, цепочк</w:t>
      </w:r>
      <w:r w:rsidR="001C0037" w:rsidRPr="00062975">
        <w:t>у</w:t>
      </w:r>
      <w:r w:rsidRPr="00062975">
        <w:t>, дерево, таблицу для создания моделей и схем.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num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r w:rsidRPr="00062975"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282B64" w:rsidRPr="00062975" w:rsidRDefault="00282B64" w:rsidP="002156B0">
      <w:pPr>
        <w:tabs>
          <w:tab w:val="left" w:pos="851"/>
        </w:tabs>
        <w:autoSpaceDE w:val="0"/>
        <w:autoSpaceDN w:val="0"/>
        <w:adjustRightInd w:val="0"/>
        <w:ind w:left="284" w:right="-2" w:firstLine="720"/>
        <w:jc w:val="both"/>
      </w:pPr>
      <w:r w:rsidRPr="00062975">
        <w:t xml:space="preserve">Средства ИКТ активно используются во всех компьютерных проектах, обычно для решения практических задач, которые часто включают коммуникативную и познавательную составляющие. Речевые средства используются в большей степени в групповых проектах, где дети вынуждены договариваться между собой, а также в проектах, которые заканчиваются выступлениями учащихся (часто с </w:t>
      </w:r>
      <w:proofErr w:type="spellStart"/>
      <w:proofErr w:type="gramStart"/>
      <w:r w:rsidRPr="00062975">
        <w:t>ИКТ-поддержкой</w:t>
      </w:r>
      <w:proofErr w:type="spellEnd"/>
      <w:proofErr w:type="gramEnd"/>
      <w:r w:rsidRPr="00062975">
        <w:t>).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num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proofErr w:type="gramStart"/>
      <w:r w:rsidRPr="00062975">
        <w:t>и</w:t>
      </w:r>
      <w:proofErr w:type="gramEnd"/>
      <w:r w:rsidRPr="00062975">
        <w:t>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</w:t>
      </w:r>
      <w:r w:rsidR="001C0037" w:rsidRPr="00062975">
        <w:t>ё</w:t>
      </w:r>
      <w:r w:rsidRPr="00062975">
        <w:t xml:space="preserve"> выступление и выступать с аудио-, виде</w:t>
      </w:r>
      <w:proofErr w:type="gramStart"/>
      <w:r w:rsidRPr="00062975">
        <w:t>о-</w:t>
      </w:r>
      <w:proofErr w:type="gramEnd"/>
      <w:r w:rsidRPr="00062975">
        <w:t xml:space="preserve"> и графическим сопровождением; 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num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proofErr w:type="gramStart"/>
      <w:r w:rsidRPr="00062975"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282B64" w:rsidRPr="00062975" w:rsidRDefault="00282B64" w:rsidP="002156B0">
      <w:pPr>
        <w:tabs>
          <w:tab w:val="num" w:pos="426"/>
          <w:tab w:val="left" w:pos="851"/>
        </w:tabs>
        <w:autoSpaceDE w:val="0"/>
        <w:autoSpaceDN w:val="0"/>
        <w:adjustRightInd w:val="0"/>
        <w:ind w:left="284" w:right="-2" w:firstLine="720"/>
        <w:jc w:val="both"/>
      </w:pPr>
      <w:r w:rsidRPr="00062975">
        <w:t>Наиболее активно эти умения формируются при выполнении групповых проектов и проектов, итогом которых должен стать текст и/или выступление учащихся.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num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r w:rsidRPr="00062975"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82B64" w:rsidRPr="00062975" w:rsidRDefault="00282B64" w:rsidP="002156B0">
      <w:pPr>
        <w:tabs>
          <w:tab w:val="num" w:pos="426"/>
          <w:tab w:val="left" w:pos="851"/>
        </w:tabs>
        <w:autoSpaceDE w:val="0"/>
        <w:autoSpaceDN w:val="0"/>
        <w:adjustRightInd w:val="0"/>
        <w:ind w:left="284" w:right="-2" w:firstLine="720"/>
        <w:jc w:val="both"/>
      </w:pPr>
      <w:r w:rsidRPr="00062975">
        <w:t>Курс имеет мощную логическую составляющую. В частности, в курсе последовательно и явно вводятся логические понятия, обсуждаются логические значения утверждений для объекта, условия задач и другие тексты анализируются с точки зрения формальной логики.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num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proofErr w:type="gramStart"/>
      <w:r w:rsidRPr="00062975">
        <w:t>г</w:t>
      </w:r>
      <w:proofErr w:type="gramEnd"/>
      <w:r w:rsidRPr="00062975">
        <w:t>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</w:t>
      </w:r>
      <w:r w:rsidR="001C0037" w:rsidRPr="00062975">
        <w:t>ё</w:t>
      </w:r>
      <w:r w:rsidRPr="00062975">
        <w:t xml:space="preserve"> мнение и аргументировать свою точку зрения и оценку событий; </w:t>
      </w:r>
    </w:p>
    <w:p w:rsidR="00282B64" w:rsidRPr="00062975" w:rsidRDefault="00282B64" w:rsidP="002156B0">
      <w:pPr>
        <w:tabs>
          <w:tab w:val="left" w:pos="851"/>
        </w:tabs>
        <w:autoSpaceDE w:val="0"/>
        <w:autoSpaceDN w:val="0"/>
        <w:adjustRightInd w:val="0"/>
        <w:ind w:left="284" w:right="-2" w:firstLine="720"/>
        <w:jc w:val="both"/>
      </w:pPr>
      <w:r w:rsidRPr="00062975"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82B64" w:rsidRPr="00062975" w:rsidRDefault="00282B64" w:rsidP="002156B0">
      <w:pPr>
        <w:tabs>
          <w:tab w:val="left" w:pos="851"/>
        </w:tabs>
        <w:autoSpaceDE w:val="0"/>
        <w:autoSpaceDN w:val="0"/>
        <w:adjustRightInd w:val="0"/>
        <w:ind w:left="284" w:right="-2" w:firstLine="720"/>
        <w:jc w:val="both"/>
      </w:pPr>
      <w:r w:rsidRPr="00062975">
        <w:t>готовность конструктивно разрешать конфликты посредством учета интересов сторон и сотрудничества;</w:t>
      </w:r>
    </w:p>
    <w:p w:rsidR="00282B64" w:rsidRPr="00062975" w:rsidRDefault="00282B64" w:rsidP="002156B0">
      <w:pPr>
        <w:tabs>
          <w:tab w:val="left" w:pos="851"/>
        </w:tabs>
        <w:autoSpaceDE w:val="0"/>
        <w:autoSpaceDN w:val="0"/>
        <w:adjustRightInd w:val="0"/>
        <w:ind w:left="284" w:right="-2"/>
        <w:jc w:val="both"/>
      </w:pPr>
      <w:r w:rsidRPr="00062975">
        <w:t>В наиболее полной мере эти результаты обучения  формируются в процессе выполнения групповых проектов. Учащиеся при этом выполняют общую задачу, поэтому им приходится: вести диалог, договариваться о групповом разделении труда, сотрудничать, разрешать конфликты, контролировать друг друга и прочее.</w:t>
      </w:r>
    </w:p>
    <w:p w:rsidR="00282B64" w:rsidRPr="00062975" w:rsidRDefault="00282B64" w:rsidP="002156B0">
      <w:pPr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proofErr w:type="gramStart"/>
      <w:r w:rsidRPr="00062975">
        <w:lastRenderedPageBreak/>
        <w:t>о</w:t>
      </w:r>
      <w:proofErr w:type="gramEnd"/>
      <w:r w:rsidRPr="00062975">
        <w:t xml:space="preserve">владение начальными сведениями о сущности и особенностях информационных объектов, процессов и явлений действительности; </w:t>
      </w:r>
    </w:p>
    <w:p w:rsidR="007B19EA" w:rsidRPr="00062975" w:rsidRDefault="00282B64" w:rsidP="002156B0">
      <w:pPr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ind w:left="284" w:right="-2"/>
        <w:jc w:val="both"/>
      </w:pPr>
      <w:r w:rsidRPr="00062975">
        <w:t xml:space="preserve">овладение базовыми предметными и </w:t>
      </w:r>
      <w:proofErr w:type="spellStart"/>
      <w:r w:rsidRPr="00062975">
        <w:t>межпредметными</w:t>
      </w:r>
      <w:proofErr w:type="spellEnd"/>
      <w:r w:rsidRPr="00062975">
        <w:t xml:space="preserve"> понятиями, отражающими существенные связи и отношения между объектами и процессами;</w:t>
      </w:r>
    </w:p>
    <w:p w:rsidR="007B19EA" w:rsidRPr="00062975" w:rsidRDefault="007B19EA" w:rsidP="002156B0">
      <w:pPr>
        <w:pStyle w:val="a3"/>
        <w:tabs>
          <w:tab w:val="left" w:pos="426"/>
        </w:tabs>
        <w:ind w:left="284" w:right="-2" w:firstLine="360"/>
        <w:jc w:val="both"/>
      </w:pPr>
      <w:r w:rsidRPr="00062975">
        <w:t>В предметном направлении:</w:t>
      </w:r>
    </w:p>
    <w:p w:rsidR="007B19EA" w:rsidRPr="00062975" w:rsidRDefault="007B19EA" w:rsidP="002156B0">
      <w:pPr>
        <w:pStyle w:val="a3"/>
        <w:ind w:left="284" w:right="-2" w:firstLine="360"/>
        <w:jc w:val="both"/>
        <w:rPr>
          <w:b w:val="0"/>
          <w:bCs w:val="0"/>
        </w:rPr>
      </w:pPr>
      <w:r w:rsidRPr="00062975">
        <w:rPr>
          <w:b w:val="0"/>
          <w:bCs w:val="0"/>
        </w:rPr>
        <w:t xml:space="preserve">(значок </w:t>
      </w:r>
      <w:r w:rsidRPr="00062975">
        <w:rPr>
          <w:color w:val="000000"/>
        </w:rPr>
        <w:t xml:space="preserve">* </w:t>
      </w:r>
      <w:r w:rsidRPr="00062975">
        <w:rPr>
          <w:b w:val="0"/>
          <w:bCs w:val="0"/>
          <w:color w:val="000000"/>
        </w:rPr>
        <w:t>относится только к компьютерным вариантам изучения курса)</w:t>
      </w:r>
      <w:r w:rsidRPr="00062975">
        <w:rPr>
          <w:b w:val="0"/>
          <w:bCs w:val="0"/>
        </w:rPr>
        <w:t>:</w:t>
      </w:r>
    </w:p>
    <w:p w:rsidR="007B19EA" w:rsidRPr="00062975" w:rsidRDefault="007B19EA" w:rsidP="002156B0">
      <w:pPr>
        <w:pStyle w:val="a3"/>
        <w:numPr>
          <w:ilvl w:val="0"/>
          <w:numId w:val="7"/>
        </w:numPr>
        <w:tabs>
          <w:tab w:val="clear" w:pos="720"/>
          <w:tab w:val="num" w:pos="0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владение базовым понятийным аппаратом:</w:t>
      </w:r>
    </w:p>
    <w:p w:rsidR="007B19EA" w:rsidRPr="00062975" w:rsidRDefault="007B19EA" w:rsidP="002156B0">
      <w:pPr>
        <w:pStyle w:val="a3"/>
        <w:numPr>
          <w:ilvl w:val="1"/>
          <w:numId w:val="7"/>
        </w:numPr>
        <w:tabs>
          <w:tab w:val="clear" w:pos="1440"/>
          <w:tab w:val="num" w:pos="-284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</w:r>
    </w:p>
    <w:p w:rsidR="007B19EA" w:rsidRPr="00062975" w:rsidRDefault="007B19EA" w:rsidP="002156B0">
      <w:pPr>
        <w:pStyle w:val="a3"/>
        <w:numPr>
          <w:ilvl w:val="1"/>
          <w:numId w:val="7"/>
        </w:numPr>
        <w:tabs>
          <w:tab w:val="clear" w:pos="1440"/>
          <w:tab w:val="num" w:pos="-284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 xml:space="preserve">знакомство с мешком (неупорядоченной совокупностью) элементов и его свойствами, освоение </w:t>
      </w:r>
      <w:r w:rsidR="007E59D1" w:rsidRPr="00062975">
        <w:rPr>
          <w:b w:val="0"/>
          <w:bCs w:val="0"/>
        </w:rPr>
        <w:t>понятий, относящихся к элементам</w:t>
      </w:r>
      <w:r w:rsidRPr="00062975">
        <w:rPr>
          <w:b w:val="0"/>
          <w:bCs w:val="0"/>
        </w:rPr>
        <w:t xml:space="preserve"> мешка;</w:t>
      </w:r>
    </w:p>
    <w:p w:rsidR="007B19EA" w:rsidRPr="00062975" w:rsidRDefault="007B19EA" w:rsidP="002156B0">
      <w:pPr>
        <w:pStyle w:val="a3"/>
        <w:numPr>
          <w:ilvl w:val="1"/>
          <w:numId w:val="7"/>
        </w:numPr>
        <w:tabs>
          <w:tab w:val="clear" w:pos="1440"/>
          <w:tab w:val="num" w:pos="-284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знакомство с одномерной и двумерной таблицей;</w:t>
      </w:r>
    </w:p>
    <w:p w:rsidR="007B19EA" w:rsidRPr="00062975" w:rsidRDefault="007B19EA" w:rsidP="002156B0">
      <w:pPr>
        <w:pStyle w:val="a3"/>
        <w:numPr>
          <w:ilvl w:val="1"/>
          <w:numId w:val="7"/>
        </w:numPr>
        <w:tabs>
          <w:tab w:val="clear" w:pos="1440"/>
          <w:tab w:val="num" w:pos="-284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формирование представления о круговой и столбчатой диаграмм</w:t>
      </w:r>
      <w:r w:rsidR="007100A7" w:rsidRPr="00062975">
        <w:rPr>
          <w:b w:val="0"/>
          <w:bCs w:val="0"/>
        </w:rPr>
        <w:t>ах</w:t>
      </w:r>
      <w:r w:rsidRPr="00062975">
        <w:rPr>
          <w:b w:val="0"/>
          <w:bCs w:val="0"/>
        </w:rPr>
        <w:t>;</w:t>
      </w:r>
    </w:p>
    <w:p w:rsidR="007B19EA" w:rsidRPr="00062975" w:rsidRDefault="007B19EA" w:rsidP="002156B0">
      <w:pPr>
        <w:pStyle w:val="a3"/>
        <w:numPr>
          <w:ilvl w:val="1"/>
          <w:numId w:val="7"/>
        </w:numPr>
        <w:tabs>
          <w:tab w:val="clear" w:pos="1440"/>
          <w:tab w:val="num" w:pos="-284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знакомство с утверждениями, освоение логических значений утверждений;</w:t>
      </w:r>
    </w:p>
    <w:p w:rsidR="007B19EA" w:rsidRPr="00062975" w:rsidRDefault="007B19EA" w:rsidP="002156B0">
      <w:pPr>
        <w:pStyle w:val="a3"/>
        <w:numPr>
          <w:ilvl w:val="1"/>
          <w:numId w:val="7"/>
        </w:numPr>
        <w:tabs>
          <w:tab w:val="clear" w:pos="1440"/>
          <w:tab w:val="num" w:pos="-284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знакомство с исполнителем, освоение его системы команд и ограничений, знакомство с конструкцией повторения;</w:t>
      </w:r>
    </w:p>
    <w:p w:rsidR="007B19EA" w:rsidRPr="00062975" w:rsidRDefault="007B19EA" w:rsidP="002156B0">
      <w:pPr>
        <w:pStyle w:val="a3"/>
        <w:numPr>
          <w:ilvl w:val="1"/>
          <w:numId w:val="7"/>
        </w:numPr>
        <w:tabs>
          <w:tab w:val="clear" w:pos="1440"/>
          <w:tab w:val="num" w:pos="-284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знакомство с деревом, освоение понятий связанных со структурой дерева;</w:t>
      </w:r>
    </w:p>
    <w:p w:rsidR="007B19EA" w:rsidRPr="00062975" w:rsidRDefault="007B19EA" w:rsidP="002156B0">
      <w:pPr>
        <w:pStyle w:val="a3"/>
        <w:numPr>
          <w:ilvl w:val="1"/>
          <w:numId w:val="7"/>
        </w:numPr>
        <w:tabs>
          <w:tab w:val="clear" w:pos="1440"/>
          <w:tab w:val="num" w:pos="-284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знакомство с игрой с полной информацией для двух игроков, освоение понятий: правила игры, ход игры, позиция игры, выигрышная стратегия;</w:t>
      </w:r>
    </w:p>
    <w:p w:rsidR="007B19EA" w:rsidRPr="00062975" w:rsidRDefault="007B19EA" w:rsidP="002156B0">
      <w:pPr>
        <w:pStyle w:val="a3"/>
        <w:numPr>
          <w:ilvl w:val="0"/>
          <w:numId w:val="7"/>
        </w:numPr>
        <w:tabs>
          <w:tab w:val="clear" w:pos="720"/>
          <w:tab w:val="num" w:pos="-284"/>
          <w:tab w:val="num" w:pos="0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овладение практически значимыми информационными умениями и навыками, их применени</w:t>
      </w:r>
      <w:r w:rsidR="007100A7" w:rsidRPr="00062975">
        <w:rPr>
          <w:b w:val="0"/>
          <w:bCs w:val="0"/>
        </w:rPr>
        <w:t>ем</w:t>
      </w:r>
      <w:r w:rsidRPr="00062975">
        <w:rPr>
          <w:b w:val="0"/>
          <w:bCs w:val="0"/>
        </w:rPr>
        <w:t xml:space="preserve"> к решению </w:t>
      </w:r>
      <w:proofErr w:type="spellStart"/>
      <w:r w:rsidRPr="00062975">
        <w:rPr>
          <w:b w:val="0"/>
          <w:bCs w:val="0"/>
        </w:rPr>
        <w:t>информатических</w:t>
      </w:r>
      <w:proofErr w:type="spellEnd"/>
      <w:r w:rsidRPr="00062975">
        <w:rPr>
          <w:b w:val="0"/>
          <w:bCs w:val="0"/>
        </w:rPr>
        <w:t xml:space="preserve"> и </w:t>
      </w:r>
      <w:proofErr w:type="spellStart"/>
      <w:r w:rsidRPr="00062975">
        <w:rPr>
          <w:b w:val="0"/>
          <w:bCs w:val="0"/>
        </w:rPr>
        <w:t>неинформатических</w:t>
      </w:r>
      <w:proofErr w:type="spellEnd"/>
      <w:r w:rsidRPr="00062975">
        <w:rPr>
          <w:b w:val="0"/>
          <w:bCs w:val="0"/>
        </w:rPr>
        <w:t xml:space="preserve"> задач, предполагающее умение:</w:t>
      </w:r>
    </w:p>
    <w:p w:rsidR="007B19EA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выдел</w:t>
      </w:r>
      <w:r w:rsidR="007100A7" w:rsidRPr="00062975">
        <w:rPr>
          <w:b w:val="0"/>
          <w:bCs w:val="0"/>
        </w:rPr>
        <w:t>ение</w:t>
      </w:r>
      <w:r w:rsidR="00927525" w:rsidRPr="00062975">
        <w:rPr>
          <w:b w:val="0"/>
          <w:bCs w:val="0"/>
        </w:rPr>
        <w:t xml:space="preserve">, </w:t>
      </w:r>
      <w:r w:rsidR="007100A7" w:rsidRPr="00062975">
        <w:rPr>
          <w:b w:val="0"/>
          <w:bCs w:val="0"/>
        </w:rPr>
        <w:t>по</w:t>
      </w:r>
      <w:r w:rsidR="00927525" w:rsidRPr="00062975">
        <w:rPr>
          <w:b w:val="0"/>
          <w:bCs w:val="0"/>
        </w:rPr>
        <w:t>стро</w:t>
      </w:r>
      <w:r w:rsidR="007100A7" w:rsidRPr="00062975">
        <w:rPr>
          <w:b w:val="0"/>
          <w:bCs w:val="0"/>
        </w:rPr>
        <w:t>ение</w:t>
      </w:r>
      <w:r w:rsidR="00927525" w:rsidRPr="00062975">
        <w:rPr>
          <w:b w:val="0"/>
          <w:bCs w:val="0"/>
        </w:rPr>
        <w:t xml:space="preserve"> и достраива</w:t>
      </w:r>
      <w:r w:rsidR="007100A7" w:rsidRPr="00062975">
        <w:rPr>
          <w:b w:val="0"/>
          <w:bCs w:val="0"/>
        </w:rPr>
        <w:t>ние</w:t>
      </w:r>
      <w:r w:rsidR="00927525" w:rsidRPr="00062975">
        <w:rPr>
          <w:b w:val="0"/>
          <w:bCs w:val="0"/>
        </w:rPr>
        <w:t xml:space="preserve"> </w:t>
      </w:r>
      <w:r w:rsidRPr="00062975">
        <w:rPr>
          <w:b w:val="0"/>
          <w:bCs w:val="0"/>
        </w:rPr>
        <w:t>по системе условий</w:t>
      </w:r>
      <w:r w:rsidR="00927525" w:rsidRPr="00062975">
        <w:rPr>
          <w:b w:val="0"/>
          <w:bCs w:val="0"/>
        </w:rPr>
        <w:t>: цепочк</w:t>
      </w:r>
      <w:r w:rsidR="007100A7" w:rsidRPr="00062975">
        <w:rPr>
          <w:b w:val="0"/>
          <w:bCs w:val="0"/>
        </w:rPr>
        <w:t>и</w:t>
      </w:r>
      <w:r w:rsidR="00927525" w:rsidRPr="00062975">
        <w:rPr>
          <w:b w:val="0"/>
          <w:bCs w:val="0"/>
        </w:rPr>
        <w:t>, дерев</w:t>
      </w:r>
      <w:r w:rsidR="007100A7" w:rsidRPr="00062975">
        <w:rPr>
          <w:b w:val="0"/>
          <w:bCs w:val="0"/>
        </w:rPr>
        <w:t>а</w:t>
      </w:r>
      <w:r w:rsidR="00927525" w:rsidRPr="00062975">
        <w:rPr>
          <w:b w:val="0"/>
          <w:bCs w:val="0"/>
        </w:rPr>
        <w:t>, мешк</w:t>
      </w:r>
      <w:r w:rsidR="007100A7" w:rsidRPr="00062975">
        <w:rPr>
          <w:b w:val="0"/>
          <w:bCs w:val="0"/>
        </w:rPr>
        <w:t>а</w:t>
      </w:r>
      <w:r w:rsidRPr="00062975">
        <w:rPr>
          <w:b w:val="0"/>
          <w:bCs w:val="0"/>
        </w:rPr>
        <w:t>;</w:t>
      </w:r>
    </w:p>
    <w:p w:rsidR="007B19EA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пр</w:t>
      </w:r>
      <w:r w:rsidR="00927525" w:rsidRPr="00062975">
        <w:rPr>
          <w:b w:val="0"/>
          <w:bCs w:val="0"/>
        </w:rPr>
        <w:t>о</w:t>
      </w:r>
      <w:r w:rsidR="00C758ED" w:rsidRPr="00062975">
        <w:rPr>
          <w:b w:val="0"/>
          <w:bCs w:val="0"/>
        </w:rPr>
        <w:t>в</w:t>
      </w:r>
      <w:r w:rsidR="007100A7" w:rsidRPr="00062975">
        <w:rPr>
          <w:b w:val="0"/>
          <w:bCs w:val="0"/>
        </w:rPr>
        <w:t>едение</w:t>
      </w:r>
      <w:r w:rsidR="00C758ED" w:rsidRPr="00062975">
        <w:rPr>
          <w:b w:val="0"/>
          <w:bCs w:val="0"/>
        </w:rPr>
        <w:t xml:space="preserve"> полн</w:t>
      </w:r>
      <w:r w:rsidR="007100A7" w:rsidRPr="00062975">
        <w:rPr>
          <w:b w:val="0"/>
          <w:bCs w:val="0"/>
        </w:rPr>
        <w:t>ого</w:t>
      </w:r>
      <w:r w:rsidR="00C758ED" w:rsidRPr="00062975">
        <w:rPr>
          <w:b w:val="0"/>
          <w:bCs w:val="0"/>
        </w:rPr>
        <w:t xml:space="preserve"> перебор</w:t>
      </w:r>
      <w:r w:rsidR="007100A7" w:rsidRPr="00062975">
        <w:rPr>
          <w:b w:val="0"/>
          <w:bCs w:val="0"/>
        </w:rPr>
        <w:t>а</w:t>
      </w:r>
      <w:r w:rsidR="00C758ED" w:rsidRPr="00062975">
        <w:rPr>
          <w:b w:val="0"/>
          <w:bCs w:val="0"/>
        </w:rPr>
        <w:t xml:space="preserve"> объектов</w:t>
      </w:r>
      <w:r w:rsidRPr="00062975">
        <w:rPr>
          <w:b w:val="0"/>
          <w:bCs w:val="0"/>
        </w:rPr>
        <w:t>;</w:t>
      </w:r>
    </w:p>
    <w:p w:rsidR="007B19EA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определ</w:t>
      </w:r>
      <w:r w:rsidR="007100A7" w:rsidRPr="00062975">
        <w:rPr>
          <w:b w:val="0"/>
          <w:bCs w:val="0"/>
        </w:rPr>
        <w:t>ение</w:t>
      </w:r>
      <w:r w:rsidRPr="00062975">
        <w:rPr>
          <w:b w:val="0"/>
          <w:bCs w:val="0"/>
        </w:rPr>
        <w:t xml:space="preserve"> значени</w:t>
      </w:r>
      <w:r w:rsidR="007100A7" w:rsidRPr="00062975">
        <w:rPr>
          <w:b w:val="0"/>
          <w:bCs w:val="0"/>
        </w:rPr>
        <w:t>я</w:t>
      </w:r>
      <w:r w:rsidRPr="00062975">
        <w:rPr>
          <w:b w:val="0"/>
          <w:bCs w:val="0"/>
        </w:rPr>
        <w:t xml:space="preserve"> истинности утверждений для данного объекта;</w:t>
      </w:r>
      <w:r w:rsidR="00927525" w:rsidRPr="00062975">
        <w:rPr>
          <w:b w:val="0"/>
          <w:bCs w:val="0"/>
        </w:rPr>
        <w:t xml:space="preserve"> </w:t>
      </w:r>
      <w:r w:rsidRPr="00062975">
        <w:rPr>
          <w:b w:val="0"/>
          <w:bCs w:val="0"/>
        </w:rPr>
        <w:t>понима</w:t>
      </w:r>
      <w:r w:rsidR="007100A7" w:rsidRPr="00062975">
        <w:rPr>
          <w:b w:val="0"/>
          <w:bCs w:val="0"/>
        </w:rPr>
        <w:t>ние</w:t>
      </w:r>
      <w:r w:rsidRPr="00062975">
        <w:rPr>
          <w:b w:val="0"/>
          <w:bCs w:val="0"/>
        </w:rPr>
        <w:t xml:space="preserve"> </w:t>
      </w:r>
      <w:proofErr w:type="spellStart"/>
      <w:r w:rsidRPr="00062975">
        <w:rPr>
          <w:b w:val="0"/>
          <w:bCs w:val="0"/>
        </w:rPr>
        <w:t>описани</w:t>
      </w:r>
      <w:r w:rsidR="007100A7" w:rsidRPr="00062975">
        <w:rPr>
          <w:b w:val="0"/>
          <w:bCs w:val="0"/>
        </w:rPr>
        <w:t>ия</w:t>
      </w:r>
      <w:proofErr w:type="spellEnd"/>
      <w:r w:rsidRPr="00062975">
        <w:rPr>
          <w:b w:val="0"/>
          <w:bCs w:val="0"/>
        </w:rPr>
        <w:t xml:space="preserve"> объекта с помощью истинных и ложных утверждений, в том числе включающих понятия: все/каждый, </w:t>
      </w:r>
      <w:proofErr w:type="gramStart"/>
      <w:r w:rsidRPr="00062975">
        <w:rPr>
          <w:b w:val="0"/>
          <w:bCs w:val="0"/>
        </w:rPr>
        <w:t>есть</w:t>
      </w:r>
      <w:proofErr w:type="gramEnd"/>
      <w:r w:rsidRPr="00062975">
        <w:rPr>
          <w:b w:val="0"/>
          <w:bCs w:val="0"/>
        </w:rPr>
        <w:t>/нет/всего, не;</w:t>
      </w:r>
    </w:p>
    <w:p w:rsidR="007B19EA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использова</w:t>
      </w:r>
      <w:r w:rsidR="007100A7" w:rsidRPr="00062975">
        <w:rPr>
          <w:b w:val="0"/>
          <w:bCs w:val="0"/>
        </w:rPr>
        <w:t>ние</w:t>
      </w:r>
      <w:r w:rsidRPr="00062975">
        <w:rPr>
          <w:b w:val="0"/>
          <w:bCs w:val="0"/>
        </w:rPr>
        <w:t xml:space="preserve"> им</w:t>
      </w:r>
      <w:r w:rsidR="007100A7" w:rsidRPr="00062975">
        <w:rPr>
          <w:b w:val="0"/>
          <w:bCs w:val="0"/>
        </w:rPr>
        <w:t>ё</w:t>
      </w:r>
      <w:r w:rsidRPr="00062975">
        <w:rPr>
          <w:b w:val="0"/>
          <w:bCs w:val="0"/>
        </w:rPr>
        <w:t>н для указания нужных объектов;</w:t>
      </w:r>
    </w:p>
    <w:p w:rsidR="007B19EA" w:rsidRPr="00062975" w:rsidRDefault="007100A7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 xml:space="preserve">использование </w:t>
      </w:r>
      <w:r w:rsidR="007B19EA" w:rsidRPr="00062975">
        <w:rPr>
          <w:b w:val="0"/>
          <w:bCs w:val="0"/>
        </w:rPr>
        <w:t>справочн</w:t>
      </w:r>
      <w:r w:rsidRPr="00062975">
        <w:rPr>
          <w:b w:val="0"/>
          <w:bCs w:val="0"/>
        </w:rPr>
        <w:t>ого</w:t>
      </w:r>
      <w:r w:rsidR="007B19EA" w:rsidRPr="00062975">
        <w:rPr>
          <w:b w:val="0"/>
          <w:bCs w:val="0"/>
        </w:rPr>
        <w:t xml:space="preserve"> материал</w:t>
      </w:r>
      <w:r w:rsidRPr="00062975">
        <w:rPr>
          <w:b w:val="0"/>
          <w:bCs w:val="0"/>
        </w:rPr>
        <w:t>а</w:t>
      </w:r>
      <w:r w:rsidR="007B19EA" w:rsidRPr="00062975">
        <w:rPr>
          <w:b w:val="0"/>
          <w:bCs w:val="0"/>
        </w:rPr>
        <w:t xml:space="preserve"> для поиска нужной информации, в том числе словар</w:t>
      </w:r>
      <w:r w:rsidRPr="00062975">
        <w:rPr>
          <w:b w:val="0"/>
          <w:bCs w:val="0"/>
        </w:rPr>
        <w:t>ей</w:t>
      </w:r>
      <w:r w:rsidR="007B19EA" w:rsidRPr="00062975">
        <w:rPr>
          <w:b w:val="0"/>
          <w:bCs w:val="0"/>
        </w:rPr>
        <w:t xml:space="preserve"> (учебны</w:t>
      </w:r>
      <w:r w:rsidRPr="00062975">
        <w:rPr>
          <w:b w:val="0"/>
          <w:bCs w:val="0"/>
        </w:rPr>
        <w:t>х</w:t>
      </w:r>
      <w:r w:rsidR="007B19EA" w:rsidRPr="00062975">
        <w:rPr>
          <w:b w:val="0"/>
          <w:bCs w:val="0"/>
        </w:rPr>
        <w:t>, толковы</w:t>
      </w:r>
      <w:r w:rsidRPr="00062975">
        <w:rPr>
          <w:b w:val="0"/>
          <w:bCs w:val="0"/>
        </w:rPr>
        <w:t>х</w:t>
      </w:r>
      <w:r w:rsidR="007B19EA" w:rsidRPr="00062975">
        <w:rPr>
          <w:b w:val="0"/>
          <w:bCs w:val="0"/>
        </w:rPr>
        <w:t xml:space="preserve"> и др.) и энциклопеди</w:t>
      </w:r>
      <w:r w:rsidRPr="00062975">
        <w:rPr>
          <w:b w:val="0"/>
          <w:bCs w:val="0"/>
        </w:rPr>
        <w:t>й</w:t>
      </w:r>
      <w:r w:rsidR="007B19EA" w:rsidRPr="00062975">
        <w:rPr>
          <w:b w:val="0"/>
          <w:bCs w:val="0"/>
        </w:rPr>
        <w:t>;</w:t>
      </w:r>
    </w:p>
    <w:p w:rsidR="007B19EA" w:rsidRPr="00062975" w:rsidRDefault="00C758ED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сортиров</w:t>
      </w:r>
      <w:r w:rsidR="007100A7" w:rsidRPr="00062975">
        <w:rPr>
          <w:b w:val="0"/>
          <w:bCs w:val="0"/>
        </w:rPr>
        <w:t>к</w:t>
      </w:r>
      <w:r w:rsidRPr="00062975">
        <w:rPr>
          <w:b w:val="0"/>
          <w:bCs w:val="0"/>
        </w:rPr>
        <w:t xml:space="preserve">а и </w:t>
      </w:r>
      <w:r w:rsidR="007B19EA" w:rsidRPr="00062975">
        <w:rPr>
          <w:b w:val="0"/>
          <w:bCs w:val="0"/>
        </w:rPr>
        <w:t>упорядочива</w:t>
      </w:r>
      <w:r w:rsidR="007100A7" w:rsidRPr="00062975">
        <w:rPr>
          <w:b w:val="0"/>
          <w:bCs w:val="0"/>
        </w:rPr>
        <w:t>ние</w:t>
      </w:r>
      <w:r w:rsidR="007B19EA" w:rsidRPr="00062975">
        <w:rPr>
          <w:b w:val="0"/>
          <w:bCs w:val="0"/>
        </w:rPr>
        <w:t xml:space="preserve"> объект</w:t>
      </w:r>
      <w:r w:rsidR="007100A7" w:rsidRPr="00062975">
        <w:rPr>
          <w:b w:val="0"/>
          <w:bCs w:val="0"/>
        </w:rPr>
        <w:t>ов</w:t>
      </w:r>
      <w:r w:rsidR="007B19EA" w:rsidRPr="00062975">
        <w:rPr>
          <w:b w:val="0"/>
          <w:bCs w:val="0"/>
        </w:rPr>
        <w:t xml:space="preserve"> по некоторому признаку, в том числе распол</w:t>
      </w:r>
      <w:r w:rsidR="007100A7" w:rsidRPr="00062975">
        <w:rPr>
          <w:b w:val="0"/>
          <w:bCs w:val="0"/>
        </w:rPr>
        <w:t>ожение</w:t>
      </w:r>
      <w:r w:rsidR="007B19EA" w:rsidRPr="00062975">
        <w:rPr>
          <w:b w:val="0"/>
          <w:bCs w:val="0"/>
        </w:rPr>
        <w:t xml:space="preserve"> слов в словарном порядке;</w:t>
      </w:r>
    </w:p>
    <w:p w:rsidR="007B19EA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выполн</w:t>
      </w:r>
      <w:r w:rsidR="007100A7" w:rsidRPr="00062975">
        <w:rPr>
          <w:b w:val="0"/>
          <w:bCs w:val="0"/>
        </w:rPr>
        <w:t>ение</w:t>
      </w:r>
      <w:r w:rsidRPr="00062975">
        <w:rPr>
          <w:b w:val="0"/>
          <w:bCs w:val="0"/>
        </w:rPr>
        <w:t xml:space="preserve"> инструкци</w:t>
      </w:r>
      <w:r w:rsidR="007100A7" w:rsidRPr="00062975">
        <w:rPr>
          <w:b w:val="0"/>
          <w:bCs w:val="0"/>
        </w:rPr>
        <w:t>й</w:t>
      </w:r>
      <w:r w:rsidRPr="00062975">
        <w:rPr>
          <w:b w:val="0"/>
          <w:bCs w:val="0"/>
        </w:rPr>
        <w:t xml:space="preserve"> и алгоритм</w:t>
      </w:r>
      <w:r w:rsidR="007100A7" w:rsidRPr="00062975">
        <w:rPr>
          <w:b w:val="0"/>
          <w:bCs w:val="0"/>
        </w:rPr>
        <w:t>ов</w:t>
      </w:r>
      <w:r w:rsidRPr="00062975">
        <w:rPr>
          <w:b w:val="0"/>
          <w:bCs w:val="0"/>
        </w:rPr>
        <w:t xml:space="preserve"> для решения некоторой практической или учебной задачи;</w:t>
      </w:r>
    </w:p>
    <w:p w:rsidR="007B19EA" w:rsidRPr="00062975" w:rsidRDefault="00C758ED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достраива</w:t>
      </w:r>
      <w:r w:rsidR="007100A7" w:rsidRPr="00062975">
        <w:rPr>
          <w:b w:val="0"/>
          <w:bCs w:val="0"/>
        </w:rPr>
        <w:t>ние</w:t>
      </w:r>
      <w:r w:rsidRPr="00062975">
        <w:rPr>
          <w:b w:val="0"/>
          <w:bCs w:val="0"/>
        </w:rPr>
        <w:t xml:space="preserve">, </w:t>
      </w:r>
      <w:r w:rsidR="007100A7" w:rsidRPr="00062975">
        <w:rPr>
          <w:b w:val="0"/>
          <w:bCs w:val="0"/>
        </w:rPr>
        <w:t>по</w:t>
      </w:r>
      <w:r w:rsidRPr="00062975">
        <w:rPr>
          <w:b w:val="0"/>
          <w:bCs w:val="0"/>
        </w:rPr>
        <w:t>стро</w:t>
      </w:r>
      <w:r w:rsidR="007100A7" w:rsidRPr="00062975">
        <w:rPr>
          <w:b w:val="0"/>
          <w:bCs w:val="0"/>
        </w:rPr>
        <w:t>ение</w:t>
      </w:r>
      <w:r w:rsidRPr="00062975">
        <w:rPr>
          <w:b w:val="0"/>
          <w:bCs w:val="0"/>
        </w:rPr>
        <w:t xml:space="preserve"> и </w:t>
      </w:r>
      <w:r w:rsidR="007B19EA" w:rsidRPr="00062975">
        <w:rPr>
          <w:b w:val="0"/>
          <w:bCs w:val="0"/>
        </w:rPr>
        <w:t>выполн</w:t>
      </w:r>
      <w:r w:rsidR="007100A7" w:rsidRPr="00062975">
        <w:rPr>
          <w:b w:val="0"/>
          <w:bCs w:val="0"/>
        </w:rPr>
        <w:t>ение</w:t>
      </w:r>
      <w:r w:rsidR="007B19EA" w:rsidRPr="00062975">
        <w:rPr>
          <w:b w:val="0"/>
          <w:bCs w:val="0"/>
        </w:rPr>
        <w:t xml:space="preserve"> программ для исполнителя, в том числе, включающи</w:t>
      </w:r>
      <w:r w:rsidR="007100A7" w:rsidRPr="00062975">
        <w:rPr>
          <w:b w:val="0"/>
          <w:bCs w:val="0"/>
        </w:rPr>
        <w:t>х</w:t>
      </w:r>
      <w:r w:rsidR="007B19EA" w:rsidRPr="00062975">
        <w:rPr>
          <w:b w:val="0"/>
          <w:bCs w:val="0"/>
        </w:rPr>
        <w:t xml:space="preserve"> конструкцию повторения;</w:t>
      </w:r>
    </w:p>
    <w:p w:rsidR="007B19EA" w:rsidRPr="00062975" w:rsidRDefault="00C758ED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использова</w:t>
      </w:r>
      <w:r w:rsidR="007100A7" w:rsidRPr="00062975">
        <w:rPr>
          <w:b w:val="0"/>
          <w:bCs w:val="0"/>
        </w:rPr>
        <w:t>ние</w:t>
      </w:r>
      <w:r w:rsidRPr="00062975">
        <w:rPr>
          <w:b w:val="0"/>
          <w:bCs w:val="0"/>
        </w:rPr>
        <w:t xml:space="preserve"> дерев</w:t>
      </w:r>
      <w:r w:rsidR="007100A7" w:rsidRPr="00062975">
        <w:rPr>
          <w:b w:val="0"/>
          <w:bCs w:val="0"/>
        </w:rPr>
        <w:t>а</w:t>
      </w:r>
      <w:r w:rsidRPr="00062975">
        <w:rPr>
          <w:b w:val="0"/>
          <w:bCs w:val="0"/>
        </w:rPr>
        <w:t xml:space="preserve"> для </w:t>
      </w:r>
      <w:r w:rsidR="007B19EA" w:rsidRPr="00062975">
        <w:rPr>
          <w:b w:val="0"/>
          <w:bCs w:val="0"/>
        </w:rPr>
        <w:t>перебора</w:t>
      </w:r>
      <w:r w:rsidRPr="00062975">
        <w:rPr>
          <w:b w:val="0"/>
          <w:bCs w:val="0"/>
        </w:rPr>
        <w:t>, в том числе всех вариантов партий игры</w:t>
      </w:r>
      <w:r w:rsidR="007B19EA" w:rsidRPr="00062975">
        <w:rPr>
          <w:b w:val="0"/>
          <w:bCs w:val="0"/>
        </w:rPr>
        <w:t xml:space="preserve">, классификации, описания структуры; </w:t>
      </w:r>
    </w:p>
    <w:p w:rsidR="007B19EA" w:rsidRPr="00062975" w:rsidRDefault="007100A7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по</w:t>
      </w:r>
      <w:r w:rsidR="007B19EA" w:rsidRPr="00062975">
        <w:rPr>
          <w:b w:val="0"/>
          <w:bCs w:val="0"/>
        </w:rPr>
        <w:t>стро</w:t>
      </w:r>
      <w:r w:rsidRPr="00062975">
        <w:rPr>
          <w:b w:val="0"/>
          <w:bCs w:val="0"/>
        </w:rPr>
        <w:t>ение</w:t>
      </w:r>
      <w:r w:rsidR="007B19EA" w:rsidRPr="00062975">
        <w:rPr>
          <w:b w:val="0"/>
          <w:bCs w:val="0"/>
        </w:rPr>
        <w:t xml:space="preserve"> выигрышн</w:t>
      </w:r>
      <w:r w:rsidRPr="00062975">
        <w:rPr>
          <w:b w:val="0"/>
          <w:bCs w:val="0"/>
        </w:rPr>
        <w:t>ой</w:t>
      </w:r>
      <w:r w:rsidR="007B19EA" w:rsidRPr="00062975">
        <w:rPr>
          <w:b w:val="0"/>
          <w:bCs w:val="0"/>
        </w:rPr>
        <w:t xml:space="preserve"> стратеги</w:t>
      </w:r>
      <w:r w:rsidRPr="00062975">
        <w:rPr>
          <w:b w:val="0"/>
          <w:bCs w:val="0"/>
        </w:rPr>
        <w:t>и</w:t>
      </w:r>
      <w:r w:rsidR="007B19EA" w:rsidRPr="00062975">
        <w:rPr>
          <w:b w:val="0"/>
          <w:bCs w:val="0"/>
        </w:rPr>
        <w:t xml:space="preserve"> на примере игры камешки;</w:t>
      </w:r>
    </w:p>
    <w:p w:rsidR="007B19EA" w:rsidRPr="00062975" w:rsidRDefault="007100A7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по</w:t>
      </w:r>
      <w:r w:rsidR="007B19EA" w:rsidRPr="00062975">
        <w:rPr>
          <w:b w:val="0"/>
          <w:bCs w:val="0"/>
        </w:rPr>
        <w:t>стро</w:t>
      </w:r>
      <w:r w:rsidRPr="00062975">
        <w:rPr>
          <w:b w:val="0"/>
          <w:bCs w:val="0"/>
        </w:rPr>
        <w:t>ение</w:t>
      </w:r>
      <w:r w:rsidR="007B19EA" w:rsidRPr="00062975">
        <w:rPr>
          <w:b w:val="0"/>
          <w:bCs w:val="0"/>
        </w:rPr>
        <w:t xml:space="preserve"> и использова</w:t>
      </w:r>
      <w:r w:rsidRPr="00062975">
        <w:rPr>
          <w:b w:val="0"/>
          <w:bCs w:val="0"/>
        </w:rPr>
        <w:t>ние</w:t>
      </w:r>
      <w:r w:rsidR="007B19EA" w:rsidRPr="00062975">
        <w:rPr>
          <w:b w:val="0"/>
          <w:bCs w:val="0"/>
        </w:rPr>
        <w:t xml:space="preserve"> одномерны</w:t>
      </w:r>
      <w:r w:rsidRPr="00062975">
        <w:rPr>
          <w:b w:val="0"/>
          <w:bCs w:val="0"/>
        </w:rPr>
        <w:t>х</w:t>
      </w:r>
      <w:r w:rsidR="007B19EA" w:rsidRPr="00062975">
        <w:rPr>
          <w:b w:val="0"/>
          <w:bCs w:val="0"/>
        </w:rPr>
        <w:t xml:space="preserve"> и двумерны</w:t>
      </w:r>
      <w:r w:rsidRPr="00062975">
        <w:rPr>
          <w:b w:val="0"/>
          <w:bCs w:val="0"/>
        </w:rPr>
        <w:t>х</w:t>
      </w:r>
      <w:r w:rsidR="007B19EA" w:rsidRPr="00062975">
        <w:rPr>
          <w:b w:val="0"/>
          <w:bCs w:val="0"/>
        </w:rPr>
        <w:t xml:space="preserve"> таблиц, в том числе для представления информации;</w:t>
      </w:r>
    </w:p>
    <w:p w:rsidR="007B19EA" w:rsidRPr="00062975" w:rsidRDefault="007100A7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  <w:bCs w:val="0"/>
        </w:rPr>
        <w:t>по</w:t>
      </w:r>
      <w:r w:rsidR="007B19EA" w:rsidRPr="00062975">
        <w:rPr>
          <w:b w:val="0"/>
          <w:bCs w:val="0"/>
        </w:rPr>
        <w:t>стро</w:t>
      </w:r>
      <w:r w:rsidRPr="00062975">
        <w:rPr>
          <w:b w:val="0"/>
          <w:bCs w:val="0"/>
        </w:rPr>
        <w:t>ение</w:t>
      </w:r>
      <w:r w:rsidR="007B19EA" w:rsidRPr="00062975">
        <w:rPr>
          <w:b w:val="0"/>
          <w:bCs w:val="0"/>
        </w:rPr>
        <w:t xml:space="preserve"> и использова</w:t>
      </w:r>
      <w:r w:rsidRPr="00062975">
        <w:rPr>
          <w:b w:val="0"/>
          <w:bCs w:val="0"/>
        </w:rPr>
        <w:t>ние</w:t>
      </w:r>
      <w:r w:rsidR="007B19EA" w:rsidRPr="00062975">
        <w:rPr>
          <w:b w:val="0"/>
          <w:bCs w:val="0"/>
        </w:rPr>
        <w:t xml:space="preserve"> круговы</w:t>
      </w:r>
      <w:r w:rsidRPr="00062975">
        <w:rPr>
          <w:b w:val="0"/>
          <w:bCs w:val="0"/>
        </w:rPr>
        <w:t>х</w:t>
      </w:r>
      <w:r w:rsidR="007B19EA" w:rsidRPr="00062975">
        <w:rPr>
          <w:b w:val="0"/>
          <w:bCs w:val="0"/>
        </w:rPr>
        <w:t xml:space="preserve"> и столбчаты</w:t>
      </w:r>
      <w:r w:rsidRPr="00062975">
        <w:rPr>
          <w:b w:val="0"/>
          <w:bCs w:val="0"/>
        </w:rPr>
        <w:t>х</w:t>
      </w:r>
      <w:r w:rsidR="007B19EA" w:rsidRPr="00062975">
        <w:rPr>
          <w:b w:val="0"/>
          <w:bCs w:val="0"/>
        </w:rPr>
        <w:t xml:space="preserve"> диаграмм, в том числе для представления информации;</w:t>
      </w:r>
    </w:p>
    <w:p w:rsidR="007831AD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</w:rPr>
      </w:pPr>
      <w:r w:rsidRPr="00062975">
        <w:rPr>
          <w:b w:val="0"/>
        </w:rPr>
        <w:t>использова</w:t>
      </w:r>
      <w:r w:rsidR="007100A7" w:rsidRPr="00062975">
        <w:rPr>
          <w:b w:val="0"/>
        </w:rPr>
        <w:t>ние</w:t>
      </w:r>
      <w:r w:rsidRPr="00062975">
        <w:rPr>
          <w:b w:val="0"/>
        </w:rPr>
        <w:t xml:space="preserve"> метод</w:t>
      </w:r>
      <w:r w:rsidR="007100A7" w:rsidRPr="00062975">
        <w:rPr>
          <w:b w:val="0"/>
        </w:rPr>
        <w:t>а</w:t>
      </w:r>
      <w:r w:rsidRPr="00062975">
        <w:rPr>
          <w:b w:val="0"/>
        </w:rPr>
        <w:t xml:space="preserve"> разбиения задачи на подзадачи в задачах большого объ</w:t>
      </w:r>
      <w:r w:rsidR="007100A7" w:rsidRPr="00062975">
        <w:rPr>
          <w:b w:val="0"/>
        </w:rPr>
        <w:t>ё</w:t>
      </w:r>
      <w:r w:rsidRPr="00062975">
        <w:rPr>
          <w:b w:val="0"/>
        </w:rPr>
        <w:t>ма;</w:t>
      </w:r>
    </w:p>
    <w:p w:rsidR="007B19EA" w:rsidRPr="00062975" w:rsidRDefault="007B19EA" w:rsidP="002156B0">
      <w:pPr>
        <w:tabs>
          <w:tab w:val="num" w:pos="-284"/>
          <w:tab w:val="num" w:pos="0"/>
        </w:tabs>
        <w:ind w:left="284" w:right="-2"/>
        <w:jc w:val="both"/>
        <w:rPr>
          <w:b/>
        </w:rPr>
      </w:pPr>
      <w:r w:rsidRPr="00062975">
        <w:rPr>
          <w:b/>
        </w:rPr>
        <w:t>*ИКТ-квалификация</w:t>
      </w:r>
    </w:p>
    <w:p w:rsidR="007B19EA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</w:rPr>
        <w:t>сканирова</w:t>
      </w:r>
      <w:r w:rsidR="000B1FFD" w:rsidRPr="00062975">
        <w:rPr>
          <w:b w:val="0"/>
        </w:rPr>
        <w:t>ние</w:t>
      </w:r>
      <w:r w:rsidRPr="00062975">
        <w:rPr>
          <w:b w:val="0"/>
        </w:rPr>
        <w:t xml:space="preserve"> изображения;</w:t>
      </w:r>
    </w:p>
    <w:p w:rsidR="007B19EA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</w:rPr>
        <w:t xml:space="preserve">запись </w:t>
      </w:r>
      <w:proofErr w:type="spellStart"/>
      <w:proofErr w:type="gramStart"/>
      <w:r w:rsidRPr="00062975">
        <w:rPr>
          <w:b w:val="0"/>
        </w:rPr>
        <w:t>аудио-визуальн</w:t>
      </w:r>
      <w:r w:rsidR="000B1FFD" w:rsidRPr="00062975">
        <w:rPr>
          <w:b w:val="0"/>
        </w:rPr>
        <w:t>ой</w:t>
      </w:r>
      <w:proofErr w:type="spellEnd"/>
      <w:proofErr w:type="gramEnd"/>
      <w:r w:rsidRPr="00062975">
        <w:rPr>
          <w:b w:val="0"/>
        </w:rPr>
        <w:t xml:space="preserve"> </w:t>
      </w:r>
      <w:r w:rsidR="000B1FFD" w:rsidRPr="00062975">
        <w:rPr>
          <w:b w:val="0"/>
        </w:rPr>
        <w:t xml:space="preserve">информации </w:t>
      </w:r>
      <w:r w:rsidRPr="00062975">
        <w:rPr>
          <w:b w:val="0"/>
        </w:rPr>
        <w:t xml:space="preserve">об объекте;  </w:t>
      </w:r>
    </w:p>
    <w:p w:rsidR="007B19EA" w:rsidRPr="00062975" w:rsidRDefault="000B1FFD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</w:rPr>
        <w:t>под</w:t>
      </w:r>
      <w:r w:rsidR="007B19EA" w:rsidRPr="00062975">
        <w:rPr>
          <w:b w:val="0"/>
        </w:rPr>
        <w:t>готов</w:t>
      </w:r>
      <w:r w:rsidRPr="00062975">
        <w:rPr>
          <w:b w:val="0"/>
        </w:rPr>
        <w:t>ка</w:t>
      </w:r>
      <w:r w:rsidR="007B19EA" w:rsidRPr="00062975">
        <w:rPr>
          <w:b w:val="0"/>
        </w:rPr>
        <w:t xml:space="preserve"> и пров</w:t>
      </w:r>
      <w:r w:rsidRPr="00062975">
        <w:rPr>
          <w:b w:val="0"/>
        </w:rPr>
        <w:t>едение</w:t>
      </w:r>
      <w:r w:rsidR="007B19EA" w:rsidRPr="00062975">
        <w:rPr>
          <w:b w:val="0"/>
        </w:rPr>
        <w:t xml:space="preserve"> презентаци</w:t>
      </w:r>
      <w:r w:rsidRPr="00062975">
        <w:rPr>
          <w:b w:val="0"/>
        </w:rPr>
        <w:t>и</w:t>
      </w:r>
      <w:r w:rsidR="007B19EA" w:rsidRPr="00062975">
        <w:rPr>
          <w:b w:val="0"/>
        </w:rPr>
        <w:t xml:space="preserve"> перед небольшой аудиторией;</w:t>
      </w:r>
    </w:p>
    <w:p w:rsidR="007B19EA" w:rsidRPr="00062975" w:rsidRDefault="000B1FFD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</w:rPr>
        <w:t>создание текстового</w:t>
      </w:r>
      <w:r w:rsidR="007B19EA" w:rsidRPr="00062975">
        <w:rPr>
          <w:b w:val="0"/>
        </w:rPr>
        <w:t xml:space="preserve"> сообщения с использованием средств ИКТ; </w:t>
      </w:r>
    </w:p>
    <w:p w:rsidR="007B19EA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</w:rPr>
        <w:t>заполн</w:t>
      </w:r>
      <w:r w:rsidR="000B1FFD" w:rsidRPr="00062975">
        <w:rPr>
          <w:b w:val="0"/>
        </w:rPr>
        <w:t>ение</w:t>
      </w:r>
      <w:r w:rsidRPr="00062975">
        <w:rPr>
          <w:b w:val="0"/>
        </w:rPr>
        <w:t xml:space="preserve"> учебн</w:t>
      </w:r>
      <w:r w:rsidR="000B1FFD" w:rsidRPr="00062975">
        <w:rPr>
          <w:b w:val="0"/>
        </w:rPr>
        <w:t>ой</w:t>
      </w:r>
      <w:r w:rsidRPr="00062975">
        <w:rPr>
          <w:b w:val="0"/>
        </w:rPr>
        <w:t xml:space="preserve"> базы данных; </w:t>
      </w:r>
    </w:p>
    <w:p w:rsidR="00927525" w:rsidRPr="00062975" w:rsidRDefault="007B19EA" w:rsidP="002156B0">
      <w:pPr>
        <w:pStyle w:val="a3"/>
        <w:numPr>
          <w:ilvl w:val="0"/>
          <w:numId w:val="8"/>
        </w:numPr>
        <w:tabs>
          <w:tab w:val="clear" w:pos="720"/>
          <w:tab w:val="num" w:pos="-284"/>
          <w:tab w:val="num" w:pos="0"/>
          <w:tab w:val="num" w:pos="426"/>
        </w:tabs>
        <w:ind w:left="284" w:right="-2" w:firstLine="0"/>
        <w:jc w:val="both"/>
        <w:rPr>
          <w:b w:val="0"/>
          <w:bCs w:val="0"/>
        </w:rPr>
      </w:pPr>
      <w:r w:rsidRPr="00062975">
        <w:rPr>
          <w:b w:val="0"/>
        </w:rPr>
        <w:t>созда</w:t>
      </w:r>
      <w:r w:rsidR="000B1FFD" w:rsidRPr="00062975">
        <w:rPr>
          <w:b w:val="0"/>
        </w:rPr>
        <w:t>ние</w:t>
      </w:r>
      <w:r w:rsidRPr="00062975">
        <w:rPr>
          <w:b w:val="0"/>
        </w:rPr>
        <w:t xml:space="preserve"> изображения </w:t>
      </w:r>
      <w:r w:rsidR="000B1FFD" w:rsidRPr="00062975">
        <w:rPr>
          <w:b w:val="0"/>
        </w:rPr>
        <w:t>с ис</w:t>
      </w:r>
      <w:r w:rsidRPr="00062975">
        <w:rPr>
          <w:b w:val="0"/>
        </w:rPr>
        <w:t>польз</w:t>
      </w:r>
      <w:r w:rsidR="000B1FFD" w:rsidRPr="00062975">
        <w:rPr>
          <w:b w:val="0"/>
        </w:rPr>
        <w:t>ованием</w:t>
      </w:r>
      <w:r w:rsidRPr="00062975">
        <w:rPr>
          <w:b w:val="0"/>
        </w:rPr>
        <w:t xml:space="preserve"> графически</w:t>
      </w:r>
      <w:r w:rsidR="000B1FFD" w:rsidRPr="00062975">
        <w:rPr>
          <w:b w:val="0"/>
        </w:rPr>
        <w:t>х</w:t>
      </w:r>
      <w:r w:rsidRPr="00062975">
        <w:rPr>
          <w:b w:val="0"/>
        </w:rPr>
        <w:t xml:space="preserve"> возможност</w:t>
      </w:r>
      <w:r w:rsidR="000B1FFD" w:rsidRPr="00062975">
        <w:rPr>
          <w:b w:val="0"/>
        </w:rPr>
        <w:t>ей</w:t>
      </w:r>
      <w:r w:rsidRPr="00062975">
        <w:rPr>
          <w:b w:val="0"/>
        </w:rPr>
        <w:t xml:space="preserve"> компьютера; составл</w:t>
      </w:r>
      <w:r w:rsidR="000B1FFD" w:rsidRPr="00062975">
        <w:rPr>
          <w:b w:val="0"/>
        </w:rPr>
        <w:t>ение</w:t>
      </w:r>
      <w:r w:rsidRPr="00062975">
        <w:rPr>
          <w:b w:val="0"/>
        </w:rPr>
        <w:t xml:space="preserve"> ново</w:t>
      </w:r>
      <w:r w:rsidR="000B1FFD" w:rsidRPr="00062975">
        <w:rPr>
          <w:b w:val="0"/>
        </w:rPr>
        <w:t>го</w:t>
      </w:r>
      <w:r w:rsidRPr="00062975">
        <w:rPr>
          <w:b w:val="0"/>
        </w:rPr>
        <w:t xml:space="preserve"> изображени</w:t>
      </w:r>
      <w:r w:rsidR="000B1FFD" w:rsidRPr="00062975">
        <w:rPr>
          <w:b w:val="0"/>
        </w:rPr>
        <w:t>я</w:t>
      </w:r>
      <w:r w:rsidRPr="00062975">
        <w:rPr>
          <w:b w:val="0"/>
        </w:rPr>
        <w:t xml:space="preserve"> из готовых фрагментов (</w:t>
      </w:r>
      <w:r w:rsidR="007E59D1" w:rsidRPr="00062975">
        <w:rPr>
          <w:b w:val="0"/>
        </w:rPr>
        <w:t xml:space="preserve">компьютерная </w:t>
      </w:r>
      <w:r w:rsidRPr="00062975">
        <w:rPr>
          <w:b w:val="0"/>
        </w:rPr>
        <w:t>аппликация).</w:t>
      </w:r>
    </w:p>
    <w:p w:rsidR="00062975" w:rsidRDefault="00927525" w:rsidP="002156B0">
      <w:pPr>
        <w:ind w:left="284" w:right="-2"/>
        <w:rPr>
          <w:b/>
          <w:bCs/>
        </w:rPr>
      </w:pPr>
      <w:r w:rsidRPr="00062975">
        <w:rPr>
          <w:b/>
          <w:bCs/>
        </w:rPr>
        <w:t>Содержание курса</w:t>
      </w:r>
    </w:p>
    <w:p w:rsidR="00715120" w:rsidRPr="00062975" w:rsidRDefault="00843E1B" w:rsidP="002156B0">
      <w:pPr>
        <w:ind w:left="284" w:right="-2"/>
      </w:pPr>
      <w:r w:rsidRPr="00062975">
        <w:lastRenderedPageBreak/>
        <w:t>Возможно различное р</w:t>
      </w:r>
      <w:r w:rsidR="00927525" w:rsidRPr="00062975">
        <w:t>аспределение часов по темам с уч</w:t>
      </w:r>
      <w:r w:rsidR="000B1FFD" w:rsidRPr="00062975">
        <w:t>ё</w:t>
      </w:r>
      <w:r w:rsidR="00927525" w:rsidRPr="00062975">
        <w:t>том вариативности изучения курса. Оно может быть увеличено в рамках общего числа часов отвед</w:t>
      </w:r>
      <w:r w:rsidR="000B1FFD" w:rsidRPr="00062975">
        <w:t>ё</w:t>
      </w:r>
      <w:r w:rsidR="00927525" w:rsidRPr="00062975">
        <w:t xml:space="preserve">нных на курс каждого года обучения. Знаком * помечены те вопросы и темы, которые рассматриваются только при компьютерном варианте изучения курса. </w:t>
      </w:r>
    </w:p>
    <w:p w:rsidR="007E59D1" w:rsidRPr="00062975" w:rsidRDefault="007E59D1" w:rsidP="002156B0">
      <w:pPr>
        <w:pStyle w:val="1"/>
        <w:ind w:left="284" w:right="-2" w:firstLine="540"/>
      </w:pPr>
      <w:r w:rsidRPr="00062975">
        <w:t>Правила игры</w:t>
      </w:r>
    </w:p>
    <w:p w:rsidR="008A41B8" w:rsidRPr="00062975" w:rsidRDefault="008A41B8" w:rsidP="002156B0">
      <w:pPr>
        <w:pStyle w:val="1"/>
        <w:ind w:left="284" w:right="-2" w:firstLine="540"/>
        <w:rPr>
          <w:i/>
        </w:rPr>
      </w:pPr>
      <w:r w:rsidRPr="00062975">
        <w:rPr>
          <w:i/>
        </w:rPr>
        <w:t>Пон</w:t>
      </w:r>
      <w:r w:rsidR="007E59D1" w:rsidRPr="00062975">
        <w:rPr>
          <w:i/>
        </w:rPr>
        <w:t>ятие о правилах игры</w:t>
      </w:r>
    </w:p>
    <w:p w:rsidR="008A41B8" w:rsidRPr="00062975" w:rsidRDefault="008A41B8" w:rsidP="002156B0">
      <w:pPr>
        <w:ind w:left="284" w:right="-2" w:firstLine="540"/>
        <w:rPr>
          <w:color w:val="000000"/>
        </w:rPr>
      </w:pPr>
      <w:r w:rsidRPr="00062975">
        <w:t>Правила работы с учебником (листами определений и задачами) и рабочей тетрадью, а также тетрадью проектов. *</w:t>
      </w:r>
      <w:r w:rsidRPr="00062975">
        <w:rPr>
          <w:color w:val="000000"/>
        </w:rPr>
        <w:t xml:space="preserve">Техника безопасности и гигиена при работе с компьютером. *Правила работы с компьютерными составляющими курса: работа с </w:t>
      </w:r>
      <w:proofErr w:type="gramStart"/>
      <w:r w:rsidRPr="00062975">
        <w:rPr>
          <w:color w:val="000000"/>
        </w:rPr>
        <w:t>собственным</w:t>
      </w:r>
      <w:proofErr w:type="gramEnd"/>
      <w:r w:rsidRPr="00062975">
        <w:rPr>
          <w:color w:val="000000"/>
        </w:rPr>
        <w:t xml:space="preserve"> </w:t>
      </w:r>
      <w:proofErr w:type="spellStart"/>
      <w:r w:rsidRPr="00062975">
        <w:rPr>
          <w:color w:val="000000"/>
        </w:rPr>
        <w:t>портфолио</w:t>
      </w:r>
      <w:proofErr w:type="spellEnd"/>
      <w:r w:rsidRPr="00062975">
        <w:rPr>
          <w:color w:val="000000"/>
        </w:rPr>
        <w:t xml:space="preserve"> на сайте, с компьютерными уроками.</w:t>
      </w:r>
    </w:p>
    <w:p w:rsidR="008A41B8" w:rsidRPr="00062975" w:rsidRDefault="008A41B8" w:rsidP="002156B0">
      <w:pPr>
        <w:pStyle w:val="2"/>
        <w:ind w:left="284" w:right="-2" w:firstLine="540"/>
        <w:rPr>
          <w:i/>
        </w:rPr>
      </w:pPr>
      <w:r w:rsidRPr="00062975">
        <w:rPr>
          <w:i/>
        </w:rPr>
        <w:t xml:space="preserve">Базисные </w:t>
      </w:r>
      <w:r w:rsidR="007E59D1" w:rsidRPr="00062975">
        <w:rPr>
          <w:i/>
        </w:rPr>
        <w:t>объекты и их свойства</w:t>
      </w:r>
      <w:r w:rsidR="00B13D91" w:rsidRPr="00062975">
        <w:rPr>
          <w:i/>
        </w:rPr>
        <w:t>. Допустимые действия</w:t>
      </w:r>
      <w:r w:rsidR="007E59D1" w:rsidRPr="00062975">
        <w:rPr>
          <w:i/>
        </w:rPr>
        <w:t xml:space="preserve"> </w:t>
      </w:r>
    </w:p>
    <w:p w:rsidR="008A41B8" w:rsidRPr="00062975" w:rsidRDefault="008A41B8" w:rsidP="002156B0">
      <w:pPr>
        <w:pStyle w:val="a4"/>
        <w:ind w:left="284" w:right="-2" w:firstLine="540"/>
      </w:pPr>
      <w:r w:rsidRPr="00062975">
        <w:t xml:space="preserve">Основные объекты курса: фигурки, бусины, буквы и цифры. Свойства основных объектов: цвет, форма, ориентация на листе. Одинаковые и разные объекты </w:t>
      </w:r>
      <w:r w:rsidRPr="00062975">
        <w:rPr>
          <w:color w:val="000000"/>
        </w:rPr>
        <w:t>(одинаковость и различие, для каждого вида объектов: фигурок, букв и цифр, бусин)</w:t>
      </w:r>
      <w:r w:rsidRPr="00062975">
        <w:t xml:space="preserve">. Сравнение фигурок наложением. </w:t>
      </w:r>
    </w:p>
    <w:p w:rsidR="008A41B8" w:rsidRPr="00062975" w:rsidRDefault="008A41B8" w:rsidP="002156B0">
      <w:pPr>
        <w:pStyle w:val="a4"/>
        <w:ind w:left="284" w:right="-2" w:firstLine="540"/>
        <w:rPr>
          <w:color w:val="000000"/>
        </w:rPr>
      </w:pPr>
      <w:r w:rsidRPr="00062975">
        <w:t xml:space="preserve">Допустимые действия с основными объектами в бумажном учебнике: раскрась, обведи, соедини, нарисуй в окне, вырежи и наклей в окно, пометь галочкой. </w:t>
      </w:r>
      <w:r w:rsidRPr="00062975">
        <w:rPr>
          <w:color w:val="000000"/>
        </w:rPr>
        <w:t xml:space="preserve">*Допустимые действия с основными объектами в компьютерных задачах: раскрась, обведи, соедини, положи в окно, напечатай в окне, пометь галочкой. *Сравнение фигурок наложением в компьютерных задачах.  </w:t>
      </w:r>
    </w:p>
    <w:p w:rsidR="008A41B8" w:rsidRPr="00062975" w:rsidRDefault="00715120" w:rsidP="002156B0">
      <w:pPr>
        <w:pStyle w:val="a4"/>
        <w:ind w:left="284" w:right="-2" w:firstLine="540"/>
        <w:rPr>
          <w:b/>
          <w:bCs/>
          <w:color w:val="000000"/>
        </w:rPr>
      </w:pPr>
      <w:r w:rsidRPr="00062975">
        <w:rPr>
          <w:b/>
          <w:bCs/>
          <w:color w:val="000000"/>
        </w:rPr>
        <w:t>Области</w:t>
      </w:r>
    </w:p>
    <w:p w:rsidR="008A41B8" w:rsidRPr="00062975" w:rsidRDefault="008A41B8" w:rsidP="002156B0">
      <w:pPr>
        <w:pStyle w:val="a4"/>
        <w:ind w:left="284" w:right="-2" w:firstLine="540"/>
        <w:rPr>
          <w:b/>
          <w:bCs/>
          <w:color w:val="000000"/>
        </w:rPr>
      </w:pPr>
      <w:r w:rsidRPr="00062975">
        <w:rPr>
          <w:color w:val="000000"/>
        </w:rPr>
        <w:t>Понятие области. Выделение и раскрашивание областей картинки.</w:t>
      </w:r>
      <w:r w:rsidR="00715120" w:rsidRPr="00062975">
        <w:rPr>
          <w:b/>
          <w:bCs/>
          <w:color w:val="000000"/>
        </w:rPr>
        <w:t xml:space="preserve"> </w:t>
      </w:r>
      <w:r w:rsidR="00715120" w:rsidRPr="00062975">
        <w:rPr>
          <w:color w:val="000000"/>
        </w:rPr>
        <w:t>Подсч</w:t>
      </w:r>
      <w:r w:rsidR="008E0118" w:rsidRPr="00062975">
        <w:rPr>
          <w:color w:val="000000"/>
        </w:rPr>
        <w:t>ё</w:t>
      </w:r>
      <w:r w:rsidR="00715120" w:rsidRPr="00062975">
        <w:rPr>
          <w:color w:val="000000"/>
        </w:rPr>
        <w:t xml:space="preserve">т областей в картинке. </w:t>
      </w:r>
    </w:p>
    <w:p w:rsidR="008A41B8" w:rsidRPr="00062975" w:rsidRDefault="00A001F4" w:rsidP="002156B0">
      <w:pPr>
        <w:pStyle w:val="a4"/>
        <w:ind w:left="284" w:right="-2" w:firstLine="540"/>
        <w:rPr>
          <w:b/>
          <w:bCs/>
          <w:color w:val="000000"/>
        </w:rPr>
      </w:pPr>
      <w:r w:rsidRPr="00062975">
        <w:rPr>
          <w:b/>
          <w:bCs/>
          <w:color w:val="000000"/>
        </w:rPr>
        <w:t>Цепочка</w:t>
      </w:r>
    </w:p>
    <w:p w:rsidR="00A001F4" w:rsidRPr="00062975" w:rsidRDefault="008A41B8" w:rsidP="002156B0">
      <w:pPr>
        <w:pStyle w:val="a4"/>
        <w:ind w:left="284" w:right="-2" w:firstLine="540"/>
        <w:rPr>
          <w:b/>
          <w:bCs/>
          <w:color w:val="000000"/>
        </w:rPr>
      </w:pPr>
      <w:r w:rsidRPr="00062975">
        <w:t xml:space="preserve">Понятие о цепочке как о конечной последовательности элементов. Одинаковые и разные цепочки. </w:t>
      </w:r>
      <w:proofErr w:type="gramStart"/>
      <w:r w:rsidRPr="00062975">
        <w:t xml:space="preserve">Общий порядок элементов в цепочке – понятия: </w:t>
      </w:r>
      <w:r w:rsidRPr="00062975">
        <w:rPr>
          <w:i/>
        </w:rPr>
        <w:t>первый</w:t>
      </w:r>
      <w:r w:rsidRPr="00062975">
        <w:t xml:space="preserve">, </w:t>
      </w:r>
      <w:r w:rsidRPr="00062975">
        <w:rPr>
          <w:i/>
        </w:rPr>
        <w:t>второй</w:t>
      </w:r>
      <w:r w:rsidRPr="00062975">
        <w:t xml:space="preserve">, </w:t>
      </w:r>
      <w:r w:rsidRPr="00062975">
        <w:rPr>
          <w:i/>
        </w:rPr>
        <w:t>третий</w:t>
      </w:r>
      <w:r w:rsidRPr="00062975">
        <w:t xml:space="preserve"> и т. п., </w:t>
      </w:r>
      <w:r w:rsidRPr="00062975">
        <w:rPr>
          <w:i/>
        </w:rPr>
        <w:t>последний</w:t>
      </w:r>
      <w:r w:rsidRPr="00062975">
        <w:t xml:space="preserve">, </w:t>
      </w:r>
      <w:r w:rsidRPr="00062975">
        <w:rPr>
          <w:i/>
        </w:rPr>
        <w:t>предпоследний</w:t>
      </w:r>
      <w:r w:rsidRPr="00062975">
        <w:t>.</w:t>
      </w:r>
      <w:proofErr w:type="gramEnd"/>
      <w:r w:rsidRPr="00062975">
        <w:t xml:space="preserve"> Частичный порядок элементов цепочки – понятия: </w:t>
      </w:r>
      <w:r w:rsidRPr="00062975">
        <w:rPr>
          <w:i/>
        </w:rPr>
        <w:t>следующий и предыдущий</w:t>
      </w:r>
      <w:r w:rsidRPr="00062975">
        <w:t>. Понятие о числовом ряде (числовой линейке) как о цепочке, в которой числа стоят в порядке предметного сч</w:t>
      </w:r>
      <w:r w:rsidR="008E0118" w:rsidRPr="00062975">
        <w:t>ё</w:t>
      </w:r>
      <w:r w:rsidRPr="00062975">
        <w:t>та</w:t>
      </w:r>
      <w:r w:rsidR="00715120" w:rsidRPr="00062975">
        <w:t xml:space="preserve">. Понятия, связанные с порядком бусин от конца цепочки: </w:t>
      </w:r>
      <w:r w:rsidR="00715120" w:rsidRPr="00062975">
        <w:rPr>
          <w:i/>
          <w:iCs/>
        </w:rPr>
        <w:t>первый с конца, второй с конца, третий с конца</w:t>
      </w:r>
      <w:r w:rsidR="00715120" w:rsidRPr="00062975">
        <w:t xml:space="preserve"> и т. д. Понятия </w:t>
      </w:r>
      <w:r w:rsidR="00715120" w:rsidRPr="00062975">
        <w:rPr>
          <w:i/>
          <w:iCs/>
        </w:rPr>
        <w:t>раньше/позже</w:t>
      </w:r>
      <w:r w:rsidR="00715120" w:rsidRPr="00062975">
        <w:t xml:space="preserve"> для элементов цепочки. Понятия, связанные с отсч</w:t>
      </w:r>
      <w:r w:rsidR="008E0118" w:rsidRPr="00062975">
        <w:t>ё</w:t>
      </w:r>
      <w:r w:rsidR="00715120" w:rsidRPr="00062975">
        <w:t xml:space="preserve">том элементов от любого элемента цепочки: </w:t>
      </w:r>
      <w:r w:rsidR="00715120" w:rsidRPr="00062975">
        <w:rPr>
          <w:i/>
          <w:iCs/>
        </w:rPr>
        <w:t>второй после</w:t>
      </w:r>
      <w:r w:rsidR="00715120" w:rsidRPr="00062975">
        <w:t xml:space="preserve">, </w:t>
      </w:r>
      <w:r w:rsidR="00715120" w:rsidRPr="00062975">
        <w:rPr>
          <w:i/>
          <w:iCs/>
        </w:rPr>
        <w:t xml:space="preserve">третий после, первый </w:t>
      </w:r>
      <w:proofErr w:type="gramStart"/>
      <w:r w:rsidR="00715120" w:rsidRPr="00062975">
        <w:rPr>
          <w:i/>
          <w:iCs/>
        </w:rPr>
        <w:t>перед</w:t>
      </w:r>
      <w:proofErr w:type="gramEnd"/>
      <w:r w:rsidR="00715120" w:rsidRPr="00062975">
        <w:rPr>
          <w:i/>
          <w:iCs/>
        </w:rPr>
        <w:t>, четвертый перед</w:t>
      </w:r>
      <w:r w:rsidR="00715120" w:rsidRPr="00062975">
        <w:t xml:space="preserve"> и т.</w:t>
      </w:r>
      <w:r w:rsidR="008E0118" w:rsidRPr="00062975">
        <w:t xml:space="preserve"> </w:t>
      </w:r>
      <w:r w:rsidR="00715120" w:rsidRPr="00062975">
        <w:t xml:space="preserve">д. Цепочки в окружающем мире: цепочка дней недели, цепочка месяцев. Календарь, как цепочка дней года. </w:t>
      </w:r>
      <w:r w:rsidR="00A001F4" w:rsidRPr="00062975">
        <w:t xml:space="preserve">Понятия </w:t>
      </w:r>
      <w:r w:rsidR="00A001F4" w:rsidRPr="00062975">
        <w:rPr>
          <w:i/>
        </w:rPr>
        <w:t>перед кажд</w:t>
      </w:r>
      <w:r w:rsidR="008E0118" w:rsidRPr="00062975">
        <w:rPr>
          <w:i/>
        </w:rPr>
        <w:t>ым</w:t>
      </w:r>
      <w:r w:rsidR="00A001F4" w:rsidRPr="00062975">
        <w:t xml:space="preserve"> и </w:t>
      </w:r>
      <w:r w:rsidR="00A001F4" w:rsidRPr="00062975">
        <w:rPr>
          <w:i/>
        </w:rPr>
        <w:t>после каждо</w:t>
      </w:r>
      <w:r w:rsidR="008E0118" w:rsidRPr="00062975">
        <w:rPr>
          <w:i/>
        </w:rPr>
        <w:t>го</w:t>
      </w:r>
      <w:r w:rsidR="00A001F4" w:rsidRPr="00062975">
        <w:t xml:space="preserve"> для элементов цепочки. </w:t>
      </w:r>
      <w:r w:rsidR="00A001F4" w:rsidRPr="00062975">
        <w:rPr>
          <w:color w:val="000000"/>
        </w:rPr>
        <w:t>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8A41B8" w:rsidRPr="00062975" w:rsidRDefault="00715120" w:rsidP="002156B0">
      <w:pPr>
        <w:pStyle w:val="a4"/>
        <w:ind w:left="284" w:right="-2" w:firstLine="540"/>
        <w:rPr>
          <w:b/>
          <w:bCs/>
          <w:color w:val="000000"/>
        </w:rPr>
      </w:pPr>
      <w:r w:rsidRPr="00062975">
        <w:rPr>
          <w:color w:val="000000"/>
        </w:rPr>
        <w:t>*Использование инструмента «цепочка» для построения цепочек в компьютерных задачах</w:t>
      </w:r>
    </w:p>
    <w:p w:rsidR="008A41B8" w:rsidRPr="00062975" w:rsidRDefault="00A001F4" w:rsidP="002156B0">
      <w:pPr>
        <w:pStyle w:val="3"/>
        <w:spacing w:before="0" w:after="0"/>
        <w:ind w:left="284" w:right="-2" w:firstLine="540"/>
        <w:rPr>
          <w:rFonts w:ascii="Times New Roman" w:hAnsi="Times New Roman" w:cs="Times New Roman"/>
          <w:sz w:val="24"/>
          <w:szCs w:val="24"/>
        </w:rPr>
      </w:pPr>
      <w:r w:rsidRPr="00062975">
        <w:rPr>
          <w:rFonts w:ascii="Times New Roman" w:hAnsi="Times New Roman" w:cs="Times New Roman"/>
          <w:sz w:val="24"/>
          <w:szCs w:val="24"/>
        </w:rPr>
        <w:t>Мешок</w:t>
      </w:r>
    </w:p>
    <w:p w:rsidR="007831AD" w:rsidRPr="00062975" w:rsidRDefault="008A41B8" w:rsidP="002156B0">
      <w:pPr>
        <w:pStyle w:val="20"/>
        <w:ind w:left="284" w:right="-2" w:firstLine="540"/>
        <w:jc w:val="both"/>
        <w:rPr>
          <w:b/>
          <w:bCs/>
        </w:rPr>
      </w:pPr>
      <w:r w:rsidRPr="00062975">
        <w:t xml:space="preserve">Понятие </w:t>
      </w:r>
      <w:r w:rsidRPr="00062975">
        <w:rPr>
          <w:i/>
        </w:rPr>
        <w:t>мешка</w:t>
      </w:r>
      <w:r w:rsidRPr="00062975">
        <w:t xml:space="preserve"> как неупорядоченного конечного мультимножества. Пустой мешок. Одинаковые и разные мешки. Классификация объектов мешка по одному </w:t>
      </w:r>
      <w:r w:rsidR="007615A5" w:rsidRPr="00062975">
        <w:t>и по двум признакам</w:t>
      </w:r>
      <w:r w:rsidRPr="00062975">
        <w:t xml:space="preserve">. </w:t>
      </w:r>
      <w:r w:rsidR="00A001F4" w:rsidRPr="00062975">
        <w:t xml:space="preserve">Мешок бусин цепочки. Операция склеивания мешков цепочек. </w:t>
      </w:r>
    </w:p>
    <w:p w:rsidR="008A41B8" w:rsidRPr="00062975" w:rsidRDefault="007615A5" w:rsidP="002156B0">
      <w:pPr>
        <w:pStyle w:val="a4"/>
        <w:ind w:left="284" w:right="-2" w:firstLine="540"/>
        <w:rPr>
          <w:b/>
          <w:bCs/>
        </w:rPr>
      </w:pPr>
      <w:r w:rsidRPr="00062975">
        <w:rPr>
          <w:b/>
          <w:bCs/>
        </w:rPr>
        <w:t>Основы логики высказываний</w:t>
      </w:r>
    </w:p>
    <w:p w:rsidR="008A41B8" w:rsidRPr="00062975" w:rsidRDefault="008A41B8" w:rsidP="002156B0">
      <w:pPr>
        <w:pStyle w:val="a4"/>
        <w:ind w:left="284" w:right="-2" w:firstLine="540"/>
      </w:pPr>
      <w:r w:rsidRPr="00062975">
        <w:t xml:space="preserve">Понятия </w:t>
      </w:r>
      <w:r w:rsidRPr="00062975">
        <w:rPr>
          <w:i/>
          <w:iCs/>
        </w:rPr>
        <w:t>все/каждый</w:t>
      </w:r>
      <w:r w:rsidRPr="00062975">
        <w:t xml:space="preserve"> для элементов цепочки и мешка. Полный перебор элементов при поиске всех объектов, удовлетворяющих условию. Понятия </w:t>
      </w:r>
      <w:proofErr w:type="gramStart"/>
      <w:r w:rsidRPr="00062975">
        <w:rPr>
          <w:i/>
          <w:iCs/>
        </w:rPr>
        <w:t>есть</w:t>
      </w:r>
      <w:proofErr w:type="gramEnd"/>
      <w:r w:rsidRPr="00062975">
        <w:rPr>
          <w:i/>
          <w:iCs/>
        </w:rPr>
        <w:t>/нет</w:t>
      </w:r>
      <w:r w:rsidRPr="00062975">
        <w:t xml:space="preserve"> для элементов цепочки и мешка. </w:t>
      </w:r>
      <w:r w:rsidR="007615A5" w:rsidRPr="00062975">
        <w:t xml:space="preserve">Понятие </w:t>
      </w:r>
      <w:r w:rsidR="007615A5" w:rsidRPr="00062975">
        <w:rPr>
          <w:i/>
          <w:iCs/>
        </w:rPr>
        <w:t>все разные</w:t>
      </w:r>
      <w:r w:rsidR="007615A5" w:rsidRPr="00062975">
        <w:t xml:space="preserve">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 </w:t>
      </w:r>
    </w:p>
    <w:p w:rsidR="007615A5" w:rsidRPr="00062975" w:rsidRDefault="00041B77" w:rsidP="002156B0">
      <w:pPr>
        <w:pStyle w:val="1"/>
        <w:ind w:left="284" w:right="-2" w:firstLine="540"/>
      </w:pPr>
      <w:r w:rsidRPr="00062975">
        <w:t>Язык</w:t>
      </w:r>
    </w:p>
    <w:p w:rsidR="007615A5" w:rsidRPr="00062975" w:rsidRDefault="007615A5" w:rsidP="002156B0">
      <w:pPr>
        <w:pStyle w:val="1"/>
        <w:ind w:left="284" w:right="-2" w:firstLine="540"/>
        <w:rPr>
          <w:b w:val="0"/>
        </w:rPr>
      </w:pPr>
      <w:r w:rsidRPr="00062975">
        <w:rPr>
          <w:b w:val="0"/>
        </w:rPr>
        <w:t xml:space="preserve"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</w:t>
      </w:r>
      <w:r w:rsidR="00A001F4" w:rsidRPr="00062975">
        <w:rPr>
          <w:b w:val="0"/>
        </w:rPr>
        <w:t xml:space="preserve"> дефис и апостроф, </w:t>
      </w:r>
      <w:r w:rsidRPr="00062975">
        <w:rPr>
          <w:b w:val="0"/>
        </w:rPr>
        <w:t xml:space="preserve">знаки препинания. </w:t>
      </w:r>
      <w:r w:rsidR="00A001F4" w:rsidRPr="00062975">
        <w:rPr>
          <w:b w:val="0"/>
          <w:color w:val="000000"/>
        </w:rPr>
        <w:t xml:space="preserve">Словарный порядок слов. </w:t>
      </w:r>
      <w:r w:rsidRPr="00062975">
        <w:rPr>
          <w:b w:val="0"/>
        </w:rPr>
        <w:t>Поис</w:t>
      </w:r>
      <w:r w:rsidR="00A001F4" w:rsidRPr="00062975">
        <w:rPr>
          <w:b w:val="0"/>
        </w:rPr>
        <w:t xml:space="preserve">к слов в учебном словаре и в настоящих </w:t>
      </w:r>
      <w:r w:rsidR="00A001F4" w:rsidRPr="00062975">
        <w:rPr>
          <w:b w:val="0"/>
        </w:rPr>
        <w:lastRenderedPageBreak/>
        <w:t>словарях. Толковый словарь. Понятие толкования слова. Полное, неполное и избыточное толковани</w:t>
      </w:r>
      <w:r w:rsidR="00370E9D" w:rsidRPr="00062975">
        <w:rPr>
          <w:b w:val="0"/>
        </w:rPr>
        <w:t>я</w:t>
      </w:r>
      <w:r w:rsidR="00A001F4" w:rsidRPr="00062975">
        <w:rPr>
          <w:b w:val="0"/>
        </w:rPr>
        <w:t>.</w:t>
      </w:r>
      <w:r w:rsidR="00041B77" w:rsidRPr="00062975">
        <w:rPr>
          <w:b w:val="0"/>
        </w:rPr>
        <w:t xml:space="preserve"> Решение лингвистических задач.</w:t>
      </w:r>
    </w:p>
    <w:p w:rsidR="008A41B8" w:rsidRPr="00062975" w:rsidRDefault="00041B77" w:rsidP="002156B0">
      <w:pPr>
        <w:pStyle w:val="a4"/>
        <w:ind w:left="284" w:right="-2" w:firstLine="540"/>
        <w:rPr>
          <w:b/>
          <w:bCs/>
        </w:rPr>
      </w:pPr>
      <w:r w:rsidRPr="00062975">
        <w:rPr>
          <w:b/>
          <w:bCs/>
        </w:rPr>
        <w:t>Основы теории алгоритмов</w:t>
      </w:r>
    </w:p>
    <w:p w:rsidR="008A41B8" w:rsidRPr="00062975" w:rsidRDefault="008A41B8" w:rsidP="002156B0">
      <w:pPr>
        <w:pStyle w:val="a4"/>
        <w:ind w:left="284" w:right="-2" w:firstLine="540"/>
        <w:rPr>
          <w:b/>
          <w:bCs/>
        </w:rPr>
      </w:pPr>
      <w:r w:rsidRPr="00062975">
        <w:t>Понятие инструкции и описания. Различия инструкции и описания. Выполнение простых инструкций. Построение объекта (фигурки, цепочки, мешк</w:t>
      </w:r>
      <w:r w:rsidR="007615A5" w:rsidRPr="00062975">
        <w:t>а) по инструкции и по описанию. Выполнение простых алгоритмов для решения практических и учебных задач: алгоритма подсч</w:t>
      </w:r>
      <w:r w:rsidR="00A2644A" w:rsidRPr="00062975">
        <w:t>ё</w:t>
      </w:r>
      <w:r w:rsidR="007615A5" w:rsidRPr="00062975">
        <w:t>та областей картинки, алгоритма подсч</w:t>
      </w:r>
      <w:r w:rsidR="00A2644A" w:rsidRPr="00062975">
        <w:t>ё</w:t>
      </w:r>
      <w:r w:rsidR="007615A5" w:rsidRPr="00062975">
        <w:t xml:space="preserve">та букв в тексте, алгоритма поиска слова в учебном словаре. </w:t>
      </w:r>
      <w:r w:rsidR="00A001F4" w:rsidRPr="00062975">
        <w:t xml:space="preserve">Исполнитель </w:t>
      </w:r>
      <w:proofErr w:type="spellStart"/>
      <w:r w:rsidR="00A001F4" w:rsidRPr="00062975">
        <w:t>Робик</w:t>
      </w:r>
      <w:proofErr w:type="spellEnd"/>
      <w:r w:rsidR="00A001F4" w:rsidRPr="00062975">
        <w:t xml:space="preserve">. Поле и команды (вверх, вниз, вправо, влево) </w:t>
      </w:r>
      <w:proofErr w:type="spellStart"/>
      <w:r w:rsidR="00A001F4" w:rsidRPr="00062975">
        <w:t>Робика</w:t>
      </w:r>
      <w:proofErr w:type="spellEnd"/>
      <w:r w:rsidR="00A001F4" w:rsidRPr="00062975">
        <w:t xml:space="preserve">. Программа как цепочка команд. Выполнение программ </w:t>
      </w:r>
      <w:proofErr w:type="spellStart"/>
      <w:r w:rsidR="00A001F4" w:rsidRPr="00062975">
        <w:t>Робиком</w:t>
      </w:r>
      <w:proofErr w:type="spellEnd"/>
      <w:r w:rsidR="00A001F4" w:rsidRPr="00062975">
        <w:t>. Построение и восстановление программы по результату е</w:t>
      </w:r>
      <w:r w:rsidR="00A2644A" w:rsidRPr="00062975">
        <w:t>ё</w:t>
      </w:r>
      <w:r w:rsidR="00A001F4" w:rsidRPr="00062975">
        <w:t xml:space="preserve"> выполнения. Использование конструкции повторения в программах для </w:t>
      </w:r>
      <w:proofErr w:type="spellStart"/>
      <w:r w:rsidR="00A001F4" w:rsidRPr="00062975">
        <w:t>Робика</w:t>
      </w:r>
      <w:proofErr w:type="spellEnd"/>
      <w:r w:rsidR="00A001F4" w:rsidRPr="00062975">
        <w:t xml:space="preserve">. </w:t>
      </w:r>
      <w:r w:rsidR="00041B77" w:rsidRPr="00062975">
        <w:t xml:space="preserve">Цепочка выполнения программы </w:t>
      </w:r>
      <w:proofErr w:type="spellStart"/>
      <w:r w:rsidR="00041B77" w:rsidRPr="00062975">
        <w:t>Робиком</w:t>
      </w:r>
      <w:proofErr w:type="spellEnd"/>
      <w:r w:rsidR="00041B77" w:rsidRPr="00062975">
        <w:t xml:space="preserve">. Дерево выполнения программ </w:t>
      </w:r>
      <w:proofErr w:type="spellStart"/>
      <w:r w:rsidR="00041B77" w:rsidRPr="00062975">
        <w:t>Робиком</w:t>
      </w:r>
      <w:proofErr w:type="spellEnd"/>
      <w:r w:rsidR="00041B77" w:rsidRPr="00062975">
        <w:t>. *Использование инструмента «</w:t>
      </w:r>
      <w:proofErr w:type="spellStart"/>
      <w:r w:rsidR="00041B77" w:rsidRPr="00062975">
        <w:t>Робик</w:t>
      </w:r>
      <w:proofErr w:type="spellEnd"/>
      <w:r w:rsidR="00041B77" w:rsidRPr="00062975">
        <w:t xml:space="preserve">» для поиска начального положения </w:t>
      </w:r>
      <w:proofErr w:type="spellStart"/>
      <w:r w:rsidR="00041B77" w:rsidRPr="00062975">
        <w:t>Робика</w:t>
      </w:r>
      <w:proofErr w:type="spellEnd"/>
      <w:r w:rsidR="00041B77" w:rsidRPr="00062975">
        <w:t>.</w:t>
      </w:r>
    </w:p>
    <w:p w:rsidR="00A001F4" w:rsidRPr="00062975" w:rsidRDefault="00A001F4" w:rsidP="002156B0">
      <w:pPr>
        <w:pStyle w:val="30"/>
        <w:spacing w:after="0"/>
        <w:ind w:left="284" w:right="-2" w:firstLine="539"/>
        <w:rPr>
          <w:b/>
          <w:bCs/>
          <w:sz w:val="24"/>
          <w:szCs w:val="24"/>
        </w:rPr>
      </w:pPr>
      <w:r w:rsidRPr="00062975">
        <w:rPr>
          <w:b/>
          <w:bCs/>
          <w:sz w:val="24"/>
          <w:szCs w:val="24"/>
        </w:rPr>
        <w:t>Дерево</w:t>
      </w:r>
    </w:p>
    <w:p w:rsidR="00041B77" w:rsidRPr="00062975" w:rsidRDefault="00A001F4" w:rsidP="002156B0">
      <w:pPr>
        <w:ind w:left="284" w:right="-2" w:firstLine="540"/>
        <w:jc w:val="both"/>
      </w:pPr>
      <w:r w:rsidRPr="00062975">
        <w:t xml:space="preserve">Понятие </w:t>
      </w:r>
      <w:r w:rsidRPr="00062975">
        <w:rPr>
          <w:i/>
        </w:rPr>
        <w:t>дерева</w:t>
      </w:r>
      <w:r w:rsidRPr="00062975">
        <w:t xml:space="preserve"> как конечного направленного графа. Понятия </w:t>
      </w:r>
      <w:proofErr w:type="gramStart"/>
      <w:r w:rsidRPr="00062975">
        <w:rPr>
          <w:i/>
        </w:rPr>
        <w:t>следующий</w:t>
      </w:r>
      <w:proofErr w:type="gramEnd"/>
      <w:r w:rsidRPr="00062975">
        <w:t xml:space="preserve"> и </w:t>
      </w:r>
      <w:r w:rsidRPr="00062975">
        <w:rPr>
          <w:i/>
        </w:rPr>
        <w:t>предыдущий</w:t>
      </w:r>
      <w:r w:rsidRPr="00062975">
        <w:t xml:space="preserve"> для вершин дерева. Понятие </w:t>
      </w:r>
      <w:r w:rsidRPr="00062975">
        <w:rPr>
          <w:i/>
        </w:rPr>
        <w:t>корневой вершины</w:t>
      </w:r>
      <w:r w:rsidRPr="00062975">
        <w:t xml:space="preserve">. Понятие </w:t>
      </w:r>
      <w:r w:rsidRPr="00062975">
        <w:rPr>
          <w:i/>
        </w:rPr>
        <w:t>листа дерева</w:t>
      </w:r>
      <w:r w:rsidRPr="00062975">
        <w:t xml:space="preserve">. Понятие </w:t>
      </w:r>
      <w:r w:rsidRPr="00062975">
        <w:rPr>
          <w:i/>
        </w:rPr>
        <w:t>уровня вершин дерева</w:t>
      </w:r>
      <w:r w:rsidRPr="00062975">
        <w:t xml:space="preserve">. Понятие </w:t>
      </w:r>
      <w:r w:rsidRPr="00062975">
        <w:rPr>
          <w:i/>
        </w:rPr>
        <w:t>пути дерева</w:t>
      </w:r>
      <w:r w:rsidRPr="00062975">
        <w:t>. Мешок всех путей дерева. Дерево потомков. Дерево всех вариантов (дерево перебора). Дерево вычисления арифметического выражения.</w:t>
      </w:r>
      <w:r w:rsidR="00041B77" w:rsidRPr="00062975">
        <w:t xml:space="preserve"> </w:t>
      </w:r>
    </w:p>
    <w:p w:rsidR="00A001F4" w:rsidRPr="00062975" w:rsidRDefault="00041B77" w:rsidP="002156B0">
      <w:pPr>
        <w:ind w:left="284" w:right="-2" w:firstLine="540"/>
        <w:jc w:val="both"/>
        <w:rPr>
          <w:color w:val="000000"/>
        </w:rPr>
      </w:pPr>
      <w:r w:rsidRPr="00062975">
        <w:rPr>
          <w:color w:val="000000"/>
        </w:rPr>
        <w:t>*</w:t>
      </w:r>
      <w:r w:rsidRPr="00062975">
        <w:t>Использование инструмента «дерево» для построения деревьев в компьютерных задачах.</w:t>
      </w:r>
      <w:r w:rsidRPr="00062975">
        <w:rPr>
          <w:color w:val="000000"/>
        </w:rPr>
        <w:t xml:space="preserve"> </w:t>
      </w:r>
      <w:r w:rsidR="00A001F4" w:rsidRPr="00062975">
        <w:t xml:space="preserve"> </w:t>
      </w:r>
    </w:p>
    <w:p w:rsidR="00A001F4" w:rsidRPr="00062975" w:rsidRDefault="00A001F4" w:rsidP="002156B0">
      <w:pPr>
        <w:pStyle w:val="20"/>
        <w:ind w:left="284" w:right="-2" w:firstLine="540"/>
        <w:jc w:val="both"/>
        <w:rPr>
          <w:b/>
        </w:rPr>
      </w:pPr>
      <w:r w:rsidRPr="00062975">
        <w:rPr>
          <w:b/>
        </w:rPr>
        <w:t>Игры с полной информацией</w:t>
      </w:r>
    </w:p>
    <w:p w:rsidR="00A001F4" w:rsidRPr="00062975" w:rsidRDefault="00A001F4" w:rsidP="002156B0">
      <w:pPr>
        <w:pStyle w:val="20"/>
        <w:ind w:left="284" w:right="-2" w:firstLine="540"/>
        <w:jc w:val="both"/>
      </w:pPr>
      <w:r w:rsidRPr="00062975">
        <w:t>Турниры и соревнования – правила кругового и кубкового турнир</w:t>
      </w:r>
      <w:r w:rsidR="00E01673" w:rsidRPr="00062975">
        <w:t>ов</w:t>
      </w:r>
      <w:r w:rsidRPr="00062975">
        <w:t xml:space="preserve">. Игры с полной информацией. Понятия: </w:t>
      </w:r>
      <w:r w:rsidRPr="00062975">
        <w:rPr>
          <w:i/>
        </w:rPr>
        <w:t>правила игры</w:t>
      </w:r>
      <w:r w:rsidRPr="00062975">
        <w:t xml:space="preserve">, </w:t>
      </w:r>
      <w:r w:rsidRPr="00062975">
        <w:rPr>
          <w:i/>
        </w:rPr>
        <w:t>ход</w:t>
      </w:r>
      <w:r w:rsidRPr="00062975">
        <w:t xml:space="preserve"> и </w:t>
      </w:r>
      <w:r w:rsidRPr="00062975">
        <w:rPr>
          <w:i/>
        </w:rPr>
        <w:t>позиция</w:t>
      </w:r>
      <w:r w:rsidRPr="00062975">
        <w:t xml:space="preserve"> </w:t>
      </w:r>
      <w:r w:rsidRPr="00062975">
        <w:rPr>
          <w:i/>
        </w:rPr>
        <w:t>игры</w:t>
      </w:r>
      <w:r w:rsidRPr="00062975">
        <w:t xml:space="preserve">. Цепочка позиций игры. Примеры игр с полной информацией: </w:t>
      </w:r>
      <w:r w:rsidRPr="00062975">
        <w:rPr>
          <w:i/>
        </w:rPr>
        <w:t>Крестики-нолики</w:t>
      </w:r>
      <w:r w:rsidRPr="00062975">
        <w:t xml:space="preserve">, </w:t>
      </w:r>
      <w:r w:rsidRPr="00062975">
        <w:rPr>
          <w:i/>
        </w:rPr>
        <w:t>Камешки</w:t>
      </w:r>
      <w:r w:rsidRPr="00062975">
        <w:t xml:space="preserve">, </w:t>
      </w:r>
      <w:r w:rsidRPr="00062975">
        <w:rPr>
          <w:i/>
        </w:rPr>
        <w:t>Ползунок</w:t>
      </w:r>
      <w:r w:rsidRPr="00062975">
        <w:t xml:space="preserve">, </w:t>
      </w:r>
      <w:r w:rsidRPr="00062975">
        <w:rPr>
          <w:i/>
        </w:rPr>
        <w:t>Сим</w:t>
      </w:r>
      <w:r w:rsidRPr="00062975">
        <w:t xml:space="preserve">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 </w:t>
      </w:r>
    </w:p>
    <w:p w:rsidR="008A41B8" w:rsidRPr="00062975" w:rsidRDefault="008A41B8" w:rsidP="002156B0">
      <w:pPr>
        <w:pStyle w:val="a4"/>
        <w:ind w:left="284" w:right="-2" w:firstLine="540"/>
        <w:rPr>
          <w:b/>
        </w:rPr>
      </w:pPr>
      <w:r w:rsidRPr="00062975">
        <w:rPr>
          <w:b/>
        </w:rPr>
        <w:t>Математическое представление ин</w:t>
      </w:r>
      <w:r w:rsidR="00041B77" w:rsidRPr="00062975">
        <w:rPr>
          <w:b/>
        </w:rPr>
        <w:t>формации</w:t>
      </w:r>
    </w:p>
    <w:p w:rsidR="008A41B8" w:rsidRPr="00062975" w:rsidRDefault="008A41B8" w:rsidP="002156B0">
      <w:pPr>
        <w:pStyle w:val="20"/>
        <w:ind w:left="284" w:right="-2" w:firstLine="540"/>
        <w:jc w:val="both"/>
        <w:rPr>
          <w:b/>
        </w:rPr>
      </w:pPr>
      <w:r w:rsidRPr="00062975">
        <w:t xml:space="preserve">Одномерная </w:t>
      </w:r>
      <w:r w:rsidR="007615A5" w:rsidRPr="00062975">
        <w:t xml:space="preserve">и двумерная </w:t>
      </w:r>
      <w:r w:rsidRPr="00062975">
        <w:t>таблиц</w:t>
      </w:r>
      <w:r w:rsidR="009A3C57" w:rsidRPr="00062975">
        <w:t>ы</w:t>
      </w:r>
      <w:r w:rsidRPr="00062975">
        <w:t xml:space="preserve"> для мешка – использование таблицы для классификации объектов по одному </w:t>
      </w:r>
      <w:r w:rsidR="007615A5" w:rsidRPr="00062975">
        <w:t>и по двум признакам. Использование таблиц (рабочей и основной) для подсч</w:t>
      </w:r>
      <w:r w:rsidR="009A3C57" w:rsidRPr="00062975">
        <w:t>ё</w:t>
      </w:r>
      <w:r w:rsidR="007615A5" w:rsidRPr="00062975">
        <w:t>та</w:t>
      </w:r>
      <w:r w:rsidR="00A001F4" w:rsidRPr="00062975">
        <w:t xml:space="preserve"> букв и знаков в русском тексте. Использование таблицы для склеивания мешков.</w:t>
      </w:r>
      <w:r w:rsidR="00041B77" w:rsidRPr="00062975">
        <w:t xml:space="preserve"> Сбор и представление информации, связанной со сч</w:t>
      </w:r>
      <w:r w:rsidR="009A3C57" w:rsidRPr="00062975">
        <w:t>ё</w:t>
      </w:r>
      <w:r w:rsidR="00041B77" w:rsidRPr="00062975">
        <w:t xml:space="preserve">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 </w:t>
      </w:r>
    </w:p>
    <w:p w:rsidR="008A41B8" w:rsidRPr="00062975" w:rsidRDefault="008A41B8" w:rsidP="002156B0">
      <w:pPr>
        <w:pStyle w:val="1"/>
        <w:ind w:left="284" w:right="-2" w:firstLine="540"/>
      </w:pPr>
      <w:r w:rsidRPr="00062975">
        <w:t>Решени</w:t>
      </w:r>
      <w:r w:rsidR="00041B77" w:rsidRPr="00062975">
        <w:t>е практических задач</w:t>
      </w:r>
    </w:p>
    <w:p w:rsidR="008A41B8" w:rsidRPr="00062975" w:rsidRDefault="008A41B8" w:rsidP="002156B0">
      <w:pPr>
        <w:ind w:left="284" w:right="-2" w:firstLine="540"/>
        <w:jc w:val="both"/>
      </w:pPr>
      <w:r w:rsidRPr="00062975"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</w:t>
      </w:r>
      <w:r w:rsidR="007615A5" w:rsidRPr="00062975">
        <w:t>аствуй»</w:t>
      </w:r>
      <w:r w:rsidRPr="00062975">
        <w:t>).</w:t>
      </w:r>
    </w:p>
    <w:p w:rsidR="008A41B8" w:rsidRPr="00062975" w:rsidRDefault="008A41B8" w:rsidP="002156B0">
      <w:pPr>
        <w:ind w:left="284" w:right="-2" w:firstLine="540"/>
        <w:jc w:val="both"/>
      </w:pPr>
      <w:r w:rsidRPr="00062975">
        <w:t>Изготовление телесной модели цепочки бусин и числового ряда (изготовление бусин из бумаги, нанизывание их в цепочку) (проект «Вырезаем бусины»)</w:t>
      </w:r>
    </w:p>
    <w:p w:rsidR="008A41B8" w:rsidRPr="00062975" w:rsidRDefault="008A41B8" w:rsidP="002156B0">
      <w:pPr>
        <w:ind w:left="284" w:right="-2" w:firstLine="540"/>
        <w:jc w:val="both"/>
      </w:pPr>
      <w:r w:rsidRPr="00062975"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A001F4" w:rsidRPr="00062975" w:rsidRDefault="007615A5" w:rsidP="002156B0">
      <w:pPr>
        <w:pStyle w:val="30"/>
        <w:spacing w:after="0"/>
        <w:ind w:left="284" w:right="-2" w:firstLine="540"/>
        <w:jc w:val="both"/>
        <w:rPr>
          <w:sz w:val="24"/>
          <w:szCs w:val="24"/>
        </w:rPr>
      </w:pPr>
      <w:r w:rsidRPr="00062975">
        <w:rPr>
          <w:sz w:val="24"/>
          <w:szCs w:val="24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A001F4" w:rsidRPr="00062975" w:rsidRDefault="00A001F4" w:rsidP="002156B0">
      <w:pPr>
        <w:pStyle w:val="30"/>
        <w:spacing w:after="0"/>
        <w:ind w:left="284" w:right="-2" w:firstLine="540"/>
        <w:jc w:val="both"/>
        <w:rPr>
          <w:sz w:val="24"/>
          <w:szCs w:val="24"/>
        </w:rPr>
      </w:pPr>
      <w:r w:rsidRPr="00062975">
        <w:rPr>
          <w:color w:val="000000"/>
          <w:sz w:val="24"/>
          <w:szCs w:val="24"/>
        </w:rPr>
        <w:t>Поиск двух одинаковых мешков среди большого количества мешков с большим числом объектов пут</w:t>
      </w:r>
      <w:r w:rsidR="00B34E3B" w:rsidRPr="00062975">
        <w:rPr>
          <w:color w:val="000000"/>
          <w:sz w:val="24"/>
          <w:szCs w:val="24"/>
        </w:rPr>
        <w:t>ё</w:t>
      </w:r>
      <w:r w:rsidRPr="00062975">
        <w:rPr>
          <w:color w:val="000000"/>
          <w:sz w:val="24"/>
          <w:szCs w:val="24"/>
        </w:rPr>
        <w:t>м построения сводной таблицы (п</w:t>
      </w:r>
      <w:r w:rsidRPr="00062975">
        <w:rPr>
          <w:sz w:val="24"/>
          <w:szCs w:val="24"/>
        </w:rPr>
        <w:t xml:space="preserve">роект «Одинаковые мешки»). </w:t>
      </w:r>
    </w:p>
    <w:p w:rsidR="00A001F4" w:rsidRPr="00062975" w:rsidRDefault="00A001F4" w:rsidP="002156B0">
      <w:pPr>
        <w:ind w:left="284" w:right="-2" w:firstLine="540"/>
        <w:jc w:val="both"/>
      </w:pPr>
      <w:r w:rsidRPr="00062975">
        <w:rPr>
          <w:color w:val="000000"/>
        </w:rPr>
        <w:t>Работа с большими словарями, поиск слов в больших словарях (</w:t>
      </w:r>
      <w:r w:rsidRPr="00062975">
        <w:t>проект «Лексикографический порядок»).</w:t>
      </w:r>
    </w:p>
    <w:p w:rsidR="00A001F4" w:rsidRPr="00062975" w:rsidRDefault="00A001F4" w:rsidP="002156B0">
      <w:pPr>
        <w:ind w:left="284" w:right="-2" w:firstLine="540"/>
        <w:jc w:val="both"/>
      </w:pPr>
      <w:r w:rsidRPr="00062975">
        <w:rPr>
          <w:color w:val="000000"/>
        </w:rPr>
        <w:t xml:space="preserve">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</w:t>
      </w:r>
      <w:r w:rsidRPr="00062975">
        <w:t xml:space="preserve">(проект «Сортировка слиянием»). </w:t>
      </w:r>
    </w:p>
    <w:p w:rsidR="00A001F4" w:rsidRPr="00062975" w:rsidRDefault="00A001F4" w:rsidP="002156B0">
      <w:pPr>
        <w:pStyle w:val="30"/>
        <w:spacing w:after="0"/>
        <w:ind w:left="284" w:right="-2" w:firstLine="540"/>
        <w:jc w:val="both"/>
        <w:rPr>
          <w:sz w:val="24"/>
          <w:szCs w:val="24"/>
        </w:rPr>
      </w:pPr>
      <w:r w:rsidRPr="00062975">
        <w:rPr>
          <w:color w:val="000000"/>
          <w:sz w:val="24"/>
          <w:szCs w:val="24"/>
        </w:rPr>
        <w:lastRenderedPageBreak/>
        <w:t>Изучение способов проведения спортивных соревнований, записи результатов и выявления победителя в ходе решения серии проектных задач</w:t>
      </w:r>
      <w:r w:rsidR="00041B77" w:rsidRPr="00062975">
        <w:rPr>
          <w:color w:val="000000"/>
          <w:sz w:val="24"/>
          <w:szCs w:val="24"/>
        </w:rPr>
        <w:t xml:space="preserve"> и проведения кругового и кубкового турниров в классе</w:t>
      </w:r>
      <w:r w:rsidRPr="00062975">
        <w:rPr>
          <w:color w:val="000000"/>
          <w:sz w:val="24"/>
          <w:szCs w:val="24"/>
        </w:rPr>
        <w:t xml:space="preserve"> (п</w:t>
      </w:r>
      <w:r w:rsidRPr="00062975">
        <w:rPr>
          <w:sz w:val="24"/>
          <w:szCs w:val="24"/>
        </w:rPr>
        <w:t>роект «</w:t>
      </w:r>
      <w:r w:rsidR="00041B77" w:rsidRPr="00062975">
        <w:rPr>
          <w:sz w:val="24"/>
          <w:szCs w:val="24"/>
        </w:rPr>
        <w:t>Турниры и соревнования»</w:t>
      </w:r>
      <w:r w:rsidRPr="00062975">
        <w:rPr>
          <w:sz w:val="24"/>
          <w:szCs w:val="24"/>
        </w:rPr>
        <w:t>).</w:t>
      </w:r>
    </w:p>
    <w:p w:rsidR="00B34E3B" w:rsidRPr="00062975" w:rsidRDefault="00041B77" w:rsidP="002156B0">
      <w:pPr>
        <w:ind w:left="284" w:right="-2" w:firstLine="540"/>
        <w:jc w:val="both"/>
      </w:pPr>
      <w:r w:rsidRPr="00062975">
        <w:t>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</w:t>
      </w:r>
    </w:p>
    <w:p w:rsidR="008A41B8" w:rsidRPr="00062975" w:rsidRDefault="00041B77" w:rsidP="002156B0">
      <w:pPr>
        <w:ind w:left="284" w:right="-2" w:firstLine="540"/>
        <w:jc w:val="both"/>
      </w:pPr>
      <w:r w:rsidRPr="00062975"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8A41B8" w:rsidRPr="00062975" w:rsidRDefault="008A41B8" w:rsidP="002156B0">
      <w:pPr>
        <w:pStyle w:val="1"/>
        <w:ind w:left="284" w:right="-2" w:firstLine="540"/>
        <w:jc w:val="both"/>
      </w:pPr>
      <w:r w:rsidRPr="00062975">
        <w:rPr>
          <w:color w:val="000000"/>
        </w:rPr>
        <w:t>*</w:t>
      </w:r>
      <w:r w:rsidRPr="00062975">
        <w:t>Решение практиче</w:t>
      </w:r>
      <w:r w:rsidR="00041B77" w:rsidRPr="00062975">
        <w:t>ских задач. ИКТ-к</w:t>
      </w:r>
      <w:r w:rsidR="00BA1FB4" w:rsidRPr="00062975">
        <w:t>валификация</w:t>
      </w:r>
    </w:p>
    <w:p w:rsidR="00B13D91" w:rsidRPr="00062975" w:rsidRDefault="008A41B8" w:rsidP="002156B0">
      <w:pPr>
        <w:pStyle w:val="30"/>
        <w:spacing w:after="0"/>
        <w:ind w:left="284" w:right="-2" w:firstLine="540"/>
        <w:jc w:val="both"/>
        <w:rPr>
          <w:sz w:val="24"/>
          <w:szCs w:val="24"/>
        </w:rPr>
      </w:pPr>
      <w:r w:rsidRPr="00062975">
        <w:rPr>
          <w:sz w:val="24"/>
          <w:szCs w:val="24"/>
        </w:rPr>
        <w:t>Изготовление при помощи компьютерного ресурса нагрудной карточки (</w:t>
      </w:r>
      <w:proofErr w:type="spellStart"/>
      <w:r w:rsidRPr="00062975">
        <w:rPr>
          <w:sz w:val="24"/>
          <w:szCs w:val="24"/>
        </w:rPr>
        <w:t>беджа</w:t>
      </w:r>
      <w:proofErr w:type="spellEnd"/>
      <w:r w:rsidRPr="00062975">
        <w:rPr>
          <w:sz w:val="24"/>
          <w:szCs w:val="24"/>
        </w:rPr>
        <w:t>) (проект «Мо</w:t>
      </w:r>
      <w:r w:rsidR="00BA1FB4" w:rsidRPr="00062975">
        <w:rPr>
          <w:sz w:val="24"/>
          <w:szCs w:val="24"/>
        </w:rPr>
        <w:t>ё</w:t>
      </w:r>
      <w:r w:rsidRPr="00062975">
        <w:rPr>
          <w:sz w:val="24"/>
          <w:szCs w:val="24"/>
        </w:rPr>
        <w:t xml:space="preserve"> имя»).</w:t>
      </w:r>
    </w:p>
    <w:p w:rsidR="008A41B8" w:rsidRPr="00062975" w:rsidRDefault="008A41B8" w:rsidP="002156B0">
      <w:pPr>
        <w:pStyle w:val="30"/>
        <w:spacing w:after="0"/>
        <w:ind w:left="284" w:right="-2" w:firstLine="540"/>
        <w:jc w:val="both"/>
        <w:rPr>
          <w:sz w:val="24"/>
          <w:szCs w:val="24"/>
        </w:rPr>
      </w:pPr>
      <w:r w:rsidRPr="00062975">
        <w:rPr>
          <w:sz w:val="24"/>
          <w:szCs w:val="24"/>
        </w:rPr>
        <w:t xml:space="preserve"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  </w:t>
      </w:r>
    </w:p>
    <w:p w:rsidR="008A41B8" w:rsidRPr="00062975" w:rsidRDefault="008A41B8" w:rsidP="002156B0">
      <w:pPr>
        <w:pStyle w:val="30"/>
        <w:spacing w:after="0"/>
        <w:ind w:left="284" w:right="-2" w:firstLine="540"/>
        <w:jc w:val="both"/>
        <w:rPr>
          <w:sz w:val="24"/>
          <w:szCs w:val="24"/>
        </w:rPr>
      </w:pPr>
      <w:r w:rsidRPr="00062975">
        <w:rPr>
          <w:sz w:val="24"/>
          <w:szCs w:val="24"/>
        </w:rPr>
        <w:t>Совместное заполнение базы данных обо всех учениках класса при помощи компьютерного ресурса, изготовление бумажной записной книжки (проект «Записная книжка»).</w:t>
      </w:r>
    </w:p>
    <w:p w:rsidR="008A41B8" w:rsidRPr="00062975" w:rsidRDefault="008A41B8" w:rsidP="002156B0">
      <w:pPr>
        <w:pStyle w:val="30"/>
        <w:spacing w:after="0"/>
        <w:ind w:left="284" w:right="-2" w:firstLine="540"/>
        <w:jc w:val="both"/>
        <w:rPr>
          <w:sz w:val="24"/>
          <w:szCs w:val="24"/>
        </w:rPr>
      </w:pPr>
      <w:r w:rsidRPr="00062975">
        <w:rPr>
          <w:sz w:val="24"/>
          <w:szCs w:val="24"/>
        </w:rPr>
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«Новогодняя открытка»).</w:t>
      </w:r>
    </w:p>
    <w:p w:rsidR="008A41B8" w:rsidRPr="00062975" w:rsidRDefault="008A41B8" w:rsidP="002156B0">
      <w:pPr>
        <w:pStyle w:val="30"/>
        <w:spacing w:after="0"/>
        <w:ind w:left="284" w:right="-2" w:firstLine="540"/>
        <w:jc w:val="both"/>
        <w:rPr>
          <w:sz w:val="24"/>
          <w:szCs w:val="24"/>
        </w:rPr>
      </w:pPr>
      <w:r w:rsidRPr="00062975">
        <w:rPr>
          <w:sz w:val="24"/>
          <w:szCs w:val="24"/>
        </w:rPr>
        <w:t xml:space="preserve"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друг/Мой любимец»). </w:t>
      </w:r>
    </w:p>
    <w:p w:rsidR="008A41B8" w:rsidRPr="00062975" w:rsidRDefault="008A41B8" w:rsidP="002156B0">
      <w:pPr>
        <w:ind w:left="284" w:right="-2" w:firstLine="540"/>
        <w:jc w:val="both"/>
      </w:pPr>
      <w:r w:rsidRPr="00062975">
        <w:t>Оформление и распечатка собственного текста с помощью стандартного текстового редактора (проект «Наши рецепты»).</w:t>
      </w:r>
    </w:p>
    <w:p w:rsidR="008A41B8" w:rsidRPr="00062975" w:rsidRDefault="008A41B8" w:rsidP="002156B0">
      <w:pPr>
        <w:pStyle w:val="a3"/>
        <w:ind w:left="284" w:right="-2" w:firstLine="540"/>
        <w:jc w:val="both"/>
        <w:rPr>
          <w:b w:val="0"/>
          <w:color w:val="000000"/>
        </w:rPr>
      </w:pPr>
      <w:r w:rsidRPr="00062975">
        <w:rPr>
          <w:b w:val="0"/>
          <w:color w:val="000000"/>
        </w:rPr>
        <w:t>Определение дерева по веточк</w:t>
      </w:r>
      <w:r w:rsidR="00BA1FB4" w:rsidRPr="00062975">
        <w:rPr>
          <w:b w:val="0"/>
          <w:color w:val="000000"/>
        </w:rPr>
        <w:t>ам</w:t>
      </w:r>
      <w:r w:rsidRPr="00062975">
        <w:rPr>
          <w:b w:val="0"/>
          <w:color w:val="000000"/>
        </w:rPr>
        <w:t xml:space="preserve"> и почкам с использованием электронного определителя (</w:t>
      </w:r>
      <w:r w:rsidRPr="00062975">
        <w:rPr>
          <w:b w:val="0"/>
        </w:rPr>
        <w:t xml:space="preserve">проект «Определение дерева по веточкам и почкам»). </w:t>
      </w:r>
    </w:p>
    <w:p w:rsidR="008A41B8" w:rsidRPr="00062975" w:rsidRDefault="008A41B8" w:rsidP="002156B0">
      <w:pPr>
        <w:pStyle w:val="a3"/>
        <w:ind w:left="284" w:right="-2" w:firstLine="540"/>
        <w:rPr>
          <w:b w:val="0"/>
          <w:color w:val="000000"/>
        </w:rPr>
      </w:pPr>
      <w:r w:rsidRPr="00062975">
        <w:rPr>
          <w:b w:val="0"/>
          <w:color w:val="000000"/>
        </w:rPr>
        <w:t xml:space="preserve"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</w:t>
      </w:r>
      <w:proofErr w:type="spellStart"/>
      <w:r w:rsidRPr="00062975">
        <w:rPr>
          <w:b w:val="0"/>
          <w:color w:val="000000"/>
        </w:rPr>
        <w:t>ПервоЛого</w:t>
      </w:r>
      <w:proofErr w:type="spellEnd"/>
      <w:r w:rsidRPr="00062975">
        <w:rPr>
          <w:b w:val="0"/>
          <w:color w:val="000000"/>
        </w:rPr>
        <w:t>/</w:t>
      </w:r>
      <w:proofErr w:type="spellStart"/>
      <w:r w:rsidRPr="00062975">
        <w:rPr>
          <w:b w:val="0"/>
          <w:color w:val="000000"/>
        </w:rPr>
        <w:t>ЛогоМиры</w:t>
      </w:r>
      <w:proofErr w:type="spellEnd"/>
      <w:r w:rsidRPr="00062975">
        <w:rPr>
          <w:b w:val="0"/>
          <w:color w:val="000000"/>
        </w:rPr>
        <w:t xml:space="preserve"> или в программе компьютерной анимации) (п</w:t>
      </w:r>
      <w:r w:rsidRPr="00062975">
        <w:rPr>
          <w:b w:val="0"/>
        </w:rPr>
        <w:t xml:space="preserve">роект «Живая картина»). </w:t>
      </w:r>
    </w:p>
    <w:p w:rsidR="008A41B8" w:rsidRPr="00062975" w:rsidRDefault="008A41B8" w:rsidP="002156B0">
      <w:pPr>
        <w:pStyle w:val="a4"/>
        <w:ind w:left="284" w:right="-2" w:firstLine="540"/>
      </w:pPr>
      <w:r w:rsidRPr="00062975">
        <w:t xml:space="preserve">Изготовление компьютерной анимации (с собственным озвучением) с использованием программирования исполнителя в программе </w:t>
      </w:r>
      <w:proofErr w:type="spellStart"/>
      <w:r w:rsidRPr="00062975">
        <w:t>ПервоЛого</w:t>
      </w:r>
      <w:proofErr w:type="spellEnd"/>
      <w:r w:rsidR="00DA2655" w:rsidRPr="00062975">
        <w:t>/</w:t>
      </w:r>
      <w:proofErr w:type="spellStart"/>
      <w:r w:rsidR="00DA2655" w:rsidRPr="00062975">
        <w:t>ЛогоМиры</w:t>
      </w:r>
      <w:proofErr w:type="spellEnd"/>
      <w:r w:rsidRPr="00062975">
        <w:t xml:space="preserve"> или в программе компьютерной анимации (проект «Наша сказка»). </w:t>
      </w:r>
    </w:p>
    <w:p w:rsidR="008A41B8" w:rsidRPr="00062975" w:rsidRDefault="008A41B8" w:rsidP="002156B0">
      <w:pPr>
        <w:pStyle w:val="a4"/>
        <w:ind w:left="284" w:right="-2" w:firstLine="540"/>
      </w:pPr>
      <w:r w:rsidRPr="00062975">
        <w:t xml:space="preserve"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 (проект «Дневник наблюдения за погодой»). </w:t>
      </w:r>
    </w:p>
    <w:p w:rsidR="008A41B8" w:rsidRPr="00062975" w:rsidRDefault="008A41B8" w:rsidP="002156B0">
      <w:pPr>
        <w:pStyle w:val="a4"/>
        <w:ind w:left="284" w:right="-2" w:firstLine="540"/>
      </w:pPr>
      <w:r w:rsidRPr="00062975">
        <w:t>Поиск информации на заданную тему в Интернете, подбор и структурирование найденной информации, оформление ин</w:t>
      </w:r>
      <w:r w:rsidR="00DA2655" w:rsidRPr="00062975">
        <w:t>формации в виде текстового документа</w:t>
      </w:r>
      <w:r w:rsidRPr="00062975">
        <w:t xml:space="preserve"> с иллюстрациями, распечатка готового документа (проект «Мой доклад»). </w:t>
      </w:r>
    </w:p>
    <w:p w:rsidR="00B40F72" w:rsidRPr="00062975" w:rsidRDefault="00B40F72" w:rsidP="002156B0">
      <w:pPr>
        <w:ind w:left="284"/>
        <w:jc w:val="center"/>
        <w:rPr>
          <w:b/>
        </w:rPr>
      </w:pPr>
      <w:r w:rsidRPr="00062975">
        <w:br w:type="page"/>
      </w:r>
      <w:r w:rsidRPr="00062975">
        <w:rPr>
          <w:b/>
        </w:rPr>
        <w:lastRenderedPageBreak/>
        <w:t>Тематическое планирование</w:t>
      </w:r>
    </w:p>
    <w:p w:rsidR="008C559D" w:rsidRPr="00062975" w:rsidRDefault="008C559D" w:rsidP="002156B0">
      <w:pPr>
        <w:ind w:left="284" w:firstLine="720"/>
      </w:pPr>
      <w:r w:rsidRPr="00062975">
        <w:t>Тематическое планирование дано для двух вариантов изучения курса – компьютерного (2</w:t>
      </w:r>
      <w:r w:rsidR="00BA1FB4" w:rsidRPr="00062975">
        <w:t>-й</w:t>
      </w:r>
      <w:r w:rsidRPr="00062975">
        <w:t xml:space="preserve"> вариант) и </w:t>
      </w:r>
      <w:proofErr w:type="spellStart"/>
      <w:r w:rsidRPr="00062975">
        <w:t>бескомпьютерного</w:t>
      </w:r>
      <w:proofErr w:type="spellEnd"/>
      <w:r w:rsidRPr="00062975">
        <w:t xml:space="preserve"> (1</w:t>
      </w:r>
      <w:r w:rsidR="00BA1FB4" w:rsidRPr="00062975">
        <w:t>-й</w:t>
      </w:r>
      <w:r w:rsidRPr="00062975">
        <w:t xml:space="preserve"> вариант). Курсивом выделены все темы и виды деятельности, которые относятся только к компьютерному варианту изучения курса.</w:t>
      </w:r>
    </w:p>
    <w:p w:rsidR="00B40F72" w:rsidRPr="00062975" w:rsidRDefault="00B40F72" w:rsidP="002156B0">
      <w:pPr>
        <w:ind w:left="284" w:firstLine="480"/>
      </w:pPr>
      <w:r w:rsidRPr="00062975">
        <w:t>В тематическом планировании распределение часов по темам дано с уч</w:t>
      </w:r>
      <w:r w:rsidR="00BA1FB4" w:rsidRPr="00062975">
        <w:t>ё</w:t>
      </w:r>
      <w:r w:rsidRPr="00062975">
        <w:t xml:space="preserve">том вариативности изучения курса – указанно минимальное число часов на каждую тему. Оно может быть увеличено в рамках общего числа часов отведенных на курс каждого года обучения. Знаком * помечены те вопросы и темы, которые рассматриваются только при компьютерном варианте изучения курса. </w:t>
      </w:r>
    </w:p>
    <w:p w:rsidR="00B40F72" w:rsidRPr="00062975" w:rsidRDefault="00B40F72" w:rsidP="002156B0">
      <w:pPr>
        <w:shd w:val="clear" w:color="auto" w:fill="FFFFFF"/>
        <w:ind w:left="284" w:firstLine="352"/>
        <w:jc w:val="both"/>
        <w:rPr>
          <w:kern w:val="2"/>
        </w:rPr>
      </w:pPr>
      <w:r w:rsidRPr="00062975">
        <w:rPr>
          <w:color w:val="000000"/>
          <w:spacing w:val="1"/>
        </w:rPr>
        <w:t xml:space="preserve">Особенностью тематического планирования </w:t>
      </w:r>
      <w:r w:rsidRPr="00062975">
        <w:rPr>
          <w:color w:val="000000"/>
          <w:spacing w:val="2"/>
        </w:rPr>
        <w:t>является то, что в н</w:t>
      </w:r>
      <w:r w:rsidR="00BA1FB4" w:rsidRPr="00062975">
        <w:rPr>
          <w:color w:val="000000"/>
          <w:spacing w:val="2"/>
        </w:rPr>
        <w:t>ё</w:t>
      </w:r>
      <w:r w:rsidRPr="00062975">
        <w:rPr>
          <w:color w:val="000000"/>
          <w:spacing w:val="2"/>
        </w:rPr>
        <w:t>м содержится описание возможных ви</w:t>
      </w:r>
      <w:r w:rsidRPr="00062975">
        <w:rPr>
          <w:color w:val="000000"/>
          <w:spacing w:val="-4"/>
        </w:rPr>
        <w:t>дов деятельности учащихся в процессе усвоения соответству</w:t>
      </w:r>
      <w:r w:rsidRPr="00062975">
        <w:rPr>
          <w:color w:val="000000"/>
          <w:spacing w:val="-2"/>
        </w:rPr>
        <w:t>ющего содержания</w:t>
      </w:r>
      <w:r w:rsidRPr="00062975">
        <w:rPr>
          <w:color w:val="000000"/>
          <w:spacing w:val="-4"/>
        </w:rPr>
        <w:t xml:space="preserve">. </w:t>
      </w:r>
      <w:r w:rsidRPr="00062975">
        <w:rPr>
          <w:kern w:val="2"/>
        </w:rPr>
        <w:t>При этом наиболее продуктивными на уроках информатики оказываются два вида организации урока: самостоятельная работа учащихся в рамках общих договоренностей (работа по правилам) и проектная деятельность. Формирование умения работать по правилам играет важную роль не только в обучении реб</w:t>
      </w:r>
      <w:r w:rsidR="00BA1FB4" w:rsidRPr="00062975">
        <w:rPr>
          <w:kern w:val="2"/>
        </w:rPr>
        <w:t>ё</w:t>
      </w:r>
      <w:r w:rsidRPr="00062975">
        <w:rPr>
          <w:kern w:val="2"/>
        </w:rPr>
        <w:t xml:space="preserve">нка (особенно в обучении информатике), но и в его жизни. Кроме того работа по правилам позволяет реализовать на уроках информатики </w:t>
      </w:r>
      <w:proofErr w:type="spellStart"/>
      <w:r w:rsidRPr="00062975">
        <w:rPr>
          <w:kern w:val="2"/>
        </w:rPr>
        <w:t>деятельностный</w:t>
      </w:r>
      <w:proofErr w:type="spellEnd"/>
      <w:r w:rsidRPr="00062975">
        <w:rPr>
          <w:kern w:val="2"/>
        </w:rPr>
        <w:t xml:space="preserve"> подход к обучению, который включает формирование высокой степени компетентности в рамках курса, достаточной для самостоятельной работы учащегося по решению задач. Компетентность учащегося в рамках курса достигается за сч</w:t>
      </w:r>
      <w:r w:rsidR="00404690" w:rsidRPr="00062975">
        <w:rPr>
          <w:kern w:val="2"/>
        </w:rPr>
        <w:t>ё</w:t>
      </w:r>
      <w:r w:rsidRPr="00062975">
        <w:rPr>
          <w:kern w:val="2"/>
        </w:rPr>
        <w:t>т явного введения общих договоренностей (правил игры) – всех понятий, возможных действий и ограничений. Правила игры, как и все понятия курса, вводятся на листах определений, с помощью наглядных графических примеров. Тексты при этом играют второстепенную роль и не предназначаются для заучивания.</w:t>
      </w:r>
    </w:p>
    <w:p w:rsidR="00B40F72" w:rsidRPr="00062975" w:rsidRDefault="00B40F72" w:rsidP="002156B0">
      <w:pPr>
        <w:shd w:val="clear" w:color="auto" w:fill="FFFFFF"/>
        <w:ind w:left="284" w:firstLine="352"/>
        <w:jc w:val="both"/>
        <w:rPr>
          <w:color w:val="000000"/>
          <w:spacing w:val="-2"/>
        </w:rPr>
      </w:pPr>
      <w:r w:rsidRPr="00062975">
        <w:rPr>
          <w:kern w:val="2"/>
        </w:rPr>
        <w:t>При возникновении проблем в решении задачи учащийся результативно сотрудничает с учителем, обращаясь к нему за консультацией, вступая в равноправный диалог. Компетентность учащегося в рамках задачи позволяет ему высказывать свои идеи, предлагать новые способы решения задачи. В такое обсуждение часто включается весь класс. Таким образом, организация урока в рамках правил игры подразумевает целый комплекс видов деятельности учащихся. В таблице они в основном перечислены в теме «Правила игры» (и выделены курсивом), поскольку именно в этой теме ребята знакомятся с данными видами деятельности, остаю</w:t>
      </w:r>
      <w:r w:rsidR="00404690" w:rsidRPr="00062975">
        <w:rPr>
          <w:kern w:val="2"/>
        </w:rPr>
        <w:t>щими</w:t>
      </w:r>
      <w:r w:rsidRPr="00062975">
        <w:rPr>
          <w:kern w:val="2"/>
        </w:rPr>
        <w:t>ся актуальными на протяжени</w:t>
      </w:r>
      <w:r w:rsidR="005F3055" w:rsidRPr="00062975">
        <w:rPr>
          <w:kern w:val="2"/>
        </w:rPr>
        <w:t>и</w:t>
      </w:r>
      <w:r w:rsidRPr="00062975">
        <w:rPr>
          <w:kern w:val="2"/>
        </w:rPr>
        <w:t xml:space="preserve"> всего курса.</w:t>
      </w:r>
    </w:p>
    <w:p w:rsidR="00B40F72" w:rsidRPr="00062975" w:rsidRDefault="00B40F72" w:rsidP="00215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left="284" w:firstLine="360"/>
        <w:jc w:val="both"/>
        <w:rPr>
          <w:kern w:val="2"/>
        </w:rPr>
      </w:pPr>
      <w:r w:rsidRPr="00062975">
        <w:rPr>
          <w:kern w:val="2"/>
        </w:rPr>
        <w:t xml:space="preserve">Другой вид организации урока в рамках данного курса – проектная деятельность. Это деятельность (часто групповая) ребят по решению практической информационной задачи. Выполнение проектов позволяет детям достичь значимых для них результатов, мотивируют приобретение новых знаний, развивают коммутативные и регулятивные умения. Проектная деятельность также подразумевает целый комплекс видов деятельности (в таблице они выделены курсивом), которые </w:t>
      </w:r>
      <w:r w:rsidR="00404690" w:rsidRPr="00062975">
        <w:rPr>
          <w:kern w:val="2"/>
        </w:rPr>
        <w:t xml:space="preserve">представлены </w:t>
      </w:r>
      <w:r w:rsidRPr="00062975">
        <w:rPr>
          <w:kern w:val="2"/>
        </w:rPr>
        <w:t>в разделах «Решение практических задач». Однако элементы проектной деятельности (в виде мини-проектов, парного или группового решения сложных задач, коллективного планирования работы) входят в большинство уроков курса.</w:t>
      </w:r>
    </w:p>
    <w:p w:rsidR="00B40F72" w:rsidRPr="00455135" w:rsidRDefault="00B40F72" w:rsidP="00215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left="284" w:firstLine="360"/>
        <w:jc w:val="both"/>
        <w:rPr>
          <w:kern w:val="2"/>
        </w:rPr>
      </w:pPr>
      <w:r w:rsidRPr="00062975">
        <w:rPr>
          <w:kern w:val="2"/>
        </w:rPr>
        <w:t>Многие вопросы курса имеют интегративный, обобщающий характер и их можно отнести к определ</w:t>
      </w:r>
      <w:r w:rsidR="00404690" w:rsidRPr="00062975">
        <w:rPr>
          <w:kern w:val="2"/>
        </w:rPr>
        <w:t>ё</w:t>
      </w:r>
      <w:r w:rsidRPr="00062975">
        <w:rPr>
          <w:kern w:val="2"/>
        </w:rPr>
        <w:t>нной теме лишь условно. Поэтому материал</w:t>
      </w:r>
      <w:r w:rsidR="00404690" w:rsidRPr="00062975">
        <w:rPr>
          <w:kern w:val="2"/>
        </w:rPr>
        <w:t>ы</w:t>
      </w:r>
      <w:r w:rsidRPr="00062975">
        <w:rPr>
          <w:kern w:val="2"/>
        </w:rPr>
        <w:t xml:space="preserve"> в разных темах планирования </w:t>
      </w:r>
      <w:r w:rsidR="00404690" w:rsidRPr="00062975">
        <w:rPr>
          <w:kern w:val="2"/>
        </w:rPr>
        <w:t>частично</w:t>
      </w:r>
      <w:r w:rsidRPr="00062975">
        <w:rPr>
          <w:kern w:val="2"/>
        </w:rPr>
        <w:t xml:space="preserve"> пересекается. Это необходимо, чтобы явно указать виды деятельности учащихся, наиболее актуальные для данной темы. </w:t>
      </w:r>
    </w:p>
    <w:p w:rsidR="00C56345" w:rsidRPr="00DA41D3" w:rsidRDefault="00404690" w:rsidP="002156B0">
      <w:pPr>
        <w:ind w:left="284" w:firstLine="720"/>
        <w:sectPr w:rsidR="00C56345" w:rsidRPr="00DA41D3" w:rsidSect="00DA41D3">
          <w:pgSz w:w="11906" w:h="16838"/>
          <w:pgMar w:top="567" w:right="850" w:bottom="709" w:left="1560" w:header="708" w:footer="708" w:gutter="0"/>
          <w:cols w:space="708"/>
          <w:docGrid w:linePitch="360"/>
        </w:sectPr>
      </w:pPr>
      <w:r w:rsidRPr="00062975">
        <w:t>Полуж</w:t>
      </w:r>
      <w:r w:rsidR="00B40F72" w:rsidRPr="00062975">
        <w:t xml:space="preserve">ирным выделены виды деятельности, соответствующие </w:t>
      </w:r>
      <w:proofErr w:type="spellStart"/>
      <w:r w:rsidR="00B40F72" w:rsidRPr="00062975">
        <w:t>метапредметным</w:t>
      </w:r>
      <w:proofErr w:type="spellEnd"/>
      <w:r w:rsidR="00B40F72" w:rsidRPr="00062975">
        <w:t xml:space="preserve"> универсальным учебным действиям (УУД). Работа учащегося с учебником осуществляется только в рамках правил игры. Такая работа подразумевает формирование целого комплекса УУД. Наиболее важные входящие в него учебные действия перечислены в первом разделе. Дальше в тех разделах, где эти УУД формируются особенно активно, они указаны обобщ</w:t>
      </w:r>
      <w:r w:rsidRPr="00062975">
        <w:t>ё</w:t>
      </w:r>
      <w:r w:rsidR="00B40F72" w:rsidRPr="00062975">
        <w:t>нно «Работать по правилам». При выполнении групповых проектов, также формируется целый комплекс коммуникативных и регулятивных УУД. В таблице перечисляются лишь основные, они указаны в блоке «Работать в группе».</w:t>
      </w:r>
    </w:p>
    <w:p w:rsidR="002156B0" w:rsidRDefault="002156B0" w:rsidP="00DA41D3">
      <w:pPr>
        <w:ind w:right="-2"/>
        <w:rPr>
          <w:b/>
        </w:rPr>
      </w:pPr>
    </w:p>
    <w:p w:rsidR="002156B0" w:rsidRDefault="002156B0" w:rsidP="00DA41D3">
      <w:pPr>
        <w:ind w:right="-2"/>
        <w:rPr>
          <w:b/>
        </w:rPr>
      </w:pPr>
    </w:p>
    <w:p w:rsidR="002156B0" w:rsidRDefault="002156B0" w:rsidP="00DA41D3">
      <w:pPr>
        <w:ind w:right="-2"/>
        <w:rPr>
          <w:b/>
        </w:rPr>
      </w:pPr>
    </w:p>
    <w:p w:rsidR="002156B0" w:rsidRDefault="002156B0" w:rsidP="00DA41D3">
      <w:pPr>
        <w:ind w:right="-2"/>
        <w:rPr>
          <w:b/>
        </w:rPr>
      </w:pPr>
    </w:p>
    <w:p w:rsidR="008E5930" w:rsidRPr="00062975" w:rsidRDefault="002156B0" w:rsidP="00DA41D3">
      <w:pPr>
        <w:ind w:right="-2"/>
        <w:rPr>
          <w:b/>
        </w:rPr>
      </w:pPr>
      <w:r>
        <w:rPr>
          <w:b/>
        </w:rPr>
        <w:t xml:space="preserve">   </w:t>
      </w:r>
      <w:r w:rsidR="002266C5" w:rsidRPr="00062975">
        <w:rPr>
          <w:b/>
        </w:rPr>
        <w:t>2 класс</w:t>
      </w:r>
      <w:r w:rsidR="008E5930" w:rsidRPr="008E5930">
        <w:rPr>
          <w:b/>
        </w:rPr>
        <w:t xml:space="preserve"> </w:t>
      </w:r>
      <w:r w:rsidR="008E5930">
        <w:rPr>
          <w:b/>
        </w:rPr>
        <w:tab/>
      </w:r>
      <w:r w:rsidR="008E5930">
        <w:rPr>
          <w:b/>
        </w:rPr>
        <w:tab/>
      </w:r>
      <w:r w:rsidR="008E5930">
        <w:rPr>
          <w:b/>
        </w:rPr>
        <w:tab/>
      </w:r>
      <w:r w:rsidR="008E5930">
        <w:rPr>
          <w:b/>
        </w:rPr>
        <w:tab/>
      </w:r>
      <w:r w:rsidR="008E5930">
        <w:rPr>
          <w:b/>
        </w:rPr>
        <w:tab/>
      </w:r>
      <w:r w:rsidR="008E5930">
        <w:rPr>
          <w:b/>
        </w:rPr>
        <w:tab/>
      </w:r>
      <w:r w:rsidR="008E5930" w:rsidRPr="00062975">
        <w:rPr>
          <w:b/>
        </w:rPr>
        <w:t xml:space="preserve">Тематическое планирование для УМК </w:t>
      </w:r>
      <w:proofErr w:type="spellStart"/>
      <w:r w:rsidR="008E5930" w:rsidRPr="00062975">
        <w:rPr>
          <w:b/>
        </w:rPr>
        <w:t>Рудченко</w:t>
      </w:r>
      <w:proofErr w:type="spellEnd"/>
      <w:r w:rsidR="008E5930" w:rsidRPr="00062975">
        <w:rPr>
          <w:b/>
        </w:rPr>
        <w:t xml:space="preserve"> Т.А. «Информатика, </w:t>
      </w:r>
      <w:r w:rsidR="008E5930">
        <w:rPr>
          <w:b/>
        </w:rPr>
        <w:t>2</w:t>
      </w:r>
      <w:r>
        <w:rPr>
          <w:b/>
        </w:rPr>
        <w:t xml:space="preserve"> – 3</w:t>
      </w:r>
      <w:r w:rsidR="008E5930" w:rsidRPr="00062975">
        <w:rPr>
          <w:b/>
        </w:rPr>
        <w:t>»</w:t>
      </w:r>
    </w:p>
    <w:p w:rsidR="00C56345" w:rsidRPr="00062975" w:rsidRDefault="00C56345" w:rsidP="00E27456">
      <w:pPr>
        <w:ind w:left="-284" w:right="-2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596"/>
        <w:gridCol w:w="899"/>
        <w:gridCol w:w="951"/>
        <w:gridCol w:w="9068"/>
      </w:tblGrid>
      <w:tr w:rsidR="00C56345" w:rsidRPr="00062975" w:rsidTr="00E27456">
        <w:tc>
          <w:tcPr>
            <w:tcW w:w="795" w:type="dxa"/>
            <w:vMerge w:val="restart"/>
          </w:tcPr>
          <w:p w:rsidR="00C56345" w:rsidRPr="00062975" w:rsidRDefault="00C56345" w:rsidP="00E27456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Номер</w:t>
            </w:r>
          </w:p>
          <w:p w:rsidR="00C56345" w:rsidRPr="00062975" w:rsidRDefault="00C56345" w:rsidP="00E27456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темы</w:t>
            </w:r>
          </w:p>
        </w:tc>
        <w:tc>
          <w:tcPr>
            <w:tcW w:w="3596" w:type="dxa"/>
            <w:vMerge w:val="restart"/>
          </w:tcPr>
          <w:p w:rsidR="00C56345" w:rsidRPr="00062975" w:rsidRDefault="00C56345" w:rsidP="00E27456">
            <w:pPr>
              <w:ind w:right="-2"/>
              <w:rPr>
                <w:b/>
              </w:rPr>
            </w:pPr>
            <w:r w:rsidRPr="00062975">
              <w:rPr>
                <w:b/>
              </w:rPr>
              <w:t>Название темы</w:t>
            </w:r>
          </w:p>
        </w:tc>
        <w:tc>
          <w:tcPr>
            <w:tcW w:w="1850" w:type="dxa"/>
            <w:gridSpan w:val="2"/>
          </w:tcPr>
          <w:p w:rsidR="00C56345" w:rsidRPr="00062975" w:rsidRDefault="00C56345" w:rsidP="00E27456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Число часов</w:t>
            </w:r>
          </w:p>
        </w:tc>
        <w:tc>
          <w:tcPr>
            <w:tcW w:w="9068" w:type="dxa"/>
            <w:vMerge w:val="restart"/>
          </w:tcPr>
          <w:p w:rsidR="00C56345" w:rsidRPr="00062975" w:rsidRDefault="00C56345" w:rsidP="00E27456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Характеристика деятельности учащихся</w:t>
            </w:r>
          </w:p>
        </w:tc>
      </w:tr>
      <w:tr w:rsidR="00C56345" w:rsidRPr="00062975" w:rsidTr="00E27456">
        <w:tc>
          <w:tcPr>
            <w:tcW w:w="795" w:type="dxa"/>
            <w:vMerge/>
          </w:tcPr>
          <w:p w:rsidR="00C56345" w:rsidRPr="00062975" w:rsidRDefault="00C56345" w:rsidP="00E27456">
            <w:pPr>
              <w:ind w:left="-284" w:right="-2"/>
              <w:jc w:val="center"/>
            </w:pPr>
          </w:p>
        </w:tc>
        <w:tc>
          <w:tcPr>
            <w:tcW w:w="3596" w:type="dxa"/>
            <w:vMerge/>
          </w:tcPr>
          <w:p w:rsidR="00C56345" w:rsidRPr="00062975" w:rsidRDefault="00C56345" w:rsidP="00E27456">
            <w:pPr>
              <w:ind w:right="-2"/>
            </w:pP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1 вар.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2 вар.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left="-284"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3596" w:type="dxa"/>
          </w:tcPr>
          <w:p w:rsidR="00C56345" w:rsidRPr="00062975" w:rsidRDefault="00C56345" w:rsidP="00AA6B1E">
            <w:pPr>
              <w:ind w:right="-2"/>
            </w:pPr>
            <w:r w:rsidRPr="00062975">
              <w:t>Истинные утверждения.</w:t>
            </w:r>
          </w:p>
        </w:tc>
        <w:tc>
          <w:tcPr>
            <w:tcW w:w="899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068" w:type="dxa"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  <w:r w:rsidRPr="00062975">
              <w:t>Строить логически грамотные рассуждения, устанавливать причинно-следственные связи. Определять истинность утверждений об элементах, цепочках, мешках. Выделять, достраивать, строить цепочку (мешок) соответствующую набору утверждений и их значений истинности.</w:t>
            </w:r>
          </w:p>
        </w:tc>
      </w:tr>
      <w:tr w:rsidR="00E27456" w:rsidRPr="00062975" w:rsidTr="00E27456">
        <w:tc>
          <w:tcPr>
            <w:tcW w:w="795" w:type="dxa"/>
          </w:tcPr>
          <w:p w:rsidR="00E27456" w:rsidRPr="00062975" w:rsidRDefault="00AA6B1E" w:rsidP="00E27456">
            <w:pPr>
              <w:ind w:left="-284" w:right="-2"/>
              <w:jc w:val="center"/>
            </w:pPr>
            <w:r>
              <w:t>2</w:t>
            </w:r>
          </w:p>
        </w:tc>
        <w:tc>
          <w:tcPr>
            <w:tcW w:w="3596" w:type="dxa"/>
          </w:tcPr>
          <w:p w:rsidR="00E27456" w:rsidRPr="00062975" w:rsidRDefault="00AA6B1E" w:rsidP="00E27456">
            <w:pPr>
              <w:ind w:right="-2"/>
            </w:pPr>
            <w:r w:rsidRPr="00062975">
              <w:t xml:space="preserve"> ложные утверждения.</w:t>
            </w:r>
          </w:p>
        </w:tc>
        <w:tc>
          <w:tcPr>
            <w:tcW w:w="899" w:type="dxa"/>
          </w:tcPr>
          <w:p w:rsidR="00E27456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E27456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068" w:type="dxa"/>
          </w:tcPr>
          <w:p w:rsidR="00E27456" w:rsidRPr="00062975" w:rsidRDefault="00E27456" w:rsidP="00E27456">
            <w:pPr>
              <w:pStyle w:val="a4"/>
              <w:ind w:right="-2" w:firstLine="0"/>
              <w:jc w:val="left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3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Сколько всего областей.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</w:tcPr>
          <w:p w:rsidR="00C56345" w:rsidRPr="00062975" w:rsidRDefault="00C56345" w:rsidP="00E27456">
            <w:pPr>
              <w:ind w:right="-2"/>
            </w:pPr>
            <w:r w:rsidRPr="00062975">
              <w:t>Знакомиться с важнейшими информационными понятиями, работать по алгоритму. Считать число областей картинки, используя формальный алгоритм.</w:t>
            </w: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4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Слово.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  <w:vMerge w:val="restart"/>
          </w:tcPr>
          <w:p w:rsidR="00C56345" w:rsidRPr="00062975" w:rsidRDefault="00C56345" w:rsidP="00E27456">
            <w:pPr>
              <w:ind w:right="-2"/>
            </w:pPr>
            <w:r w:rsidRPr="00062975">
              <w:t>Осваивать знаковую систему языка – анализировать слово как цепочку знаков. Выделять, строить и достраивать слово по описанию. Именовать объекты, использовать имена для указания объектов. Строить рассуждения, включающие понятие «все разные» и имена объектов.</w:t>
            </w: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5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Имена.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6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Все разные.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7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Проект «Разделяй и властвуй», 2 часть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</w:tcPr>
          <w:p w:rsidR="00C56345" w:rsidRPr="00062975" w:rsidRDefault="00C56345" w:rsidP="00E27456">
            <w:pPr>
              <w:ind w:right="-2"/>
            </w:pPr>
            <w:r w:rsidRPr="00062975"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Находить две одинаковые фигурки в большом наборе очень похожих фигурок. Применять общие информационные методы для решения задачи (использовать метод разбиения задачи на подзадачи). Классифицировать предметы по одному, двум и более признакам. Использовать трафареты для классификации по двум признакам. </w:t>
            </w: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8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Отсчитываем бусины от конца цепочки.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  <w:vMerge w:val="restart"/>
          </w:tcPr>
          <w:p w:rsidR="00C56345" w:rsidRPr="00062975" w:rsidRDefault="00C56345" w:rsidP="00E27456">
            <w:pPr>
              <w:ind w:right="-2"/>
            </w:pPr>
            <w:r w:rsidRPr="00062975"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Выделять утверждения, которые не имеют смысла для данного объекта. Выделять, достраивать и строить цепочку по описанию, содержащему понятия: характеризующие порядок элементов с конца, «раньше/позже», в том числе избегая ситуаций бессмысленности утверждений. Строить логически грамотные рассуждения, избегая ситуаций бессмысленности утверждений. </w:t>
            </w:r>
            <w:r w:rsidRPr="00062975">
              <w:rPr>
                <w:i/>
              </w:rPr>
              <w:t>Работать в компьютерной адаптированной среде:</w:t>
            </w:r>
            <w:r w:rsidRPr="00062975">
              <w:t xml:space="preserve"> использовать инструмент «цепочка» для построения цепочек в компьютерных задачах. </w:t>
            </w: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9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Если бусины нет. Если бусина не одна.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10</w:t>
            </w:r>
          </w:p>
        </w:tc>
        <w:tc>
          <w:tcPr>
            <w:tcW w:w="3596" w:type="dxa"/>
          </w:tcPr>
          <w:p w:rsidR="00C56345" w:rsidRPr="00062975" w:rsidRDefault="00C56345" w:rsidP="00AA6B1E">
            <w:pPr>
              <w:ind w:right="-2"/>
            </w:pPr>
            <w:r w:rsidRPr="00062975">
              <w:t>Раньше,</w:t>
            </w:r>
          </w:p>
        </w:tc>
        <w:tc>
          <w:tcPr>
            <w:tcW w:w="899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AA6B1E" w:rsidRPr="00062975" w:rsidTr="00E27456">
        <w:tc>
          <w:tcPr>
            <w:tcW w:w="795" w:type="dxa"/>
          </w:tcPr>
          <w:p w:rsidR="00AA6B1E" w:rsidRDefault="00AA6B1E" w:rsidP="00E27456">
            <w:pPr>
              <w:ind w:left="-284" w:right="-2"/>
              <w:jc w:val="center"/>
            </w:pPr>
            <w:r>
              <w:t>11</w:t>
            </w:r>
          </w:p>
        </w:tc>
        <w:tc>
          <w:tcPr>
            <w:tcW w:w="3596" w:type="dxa"/>
          </w:tcPr>
          <w:p w:rsidR="00AA6B1E" w:rsidRPr="00062975" w:rsidRDefault="00AA6B1E" w:rsidP="00E27456">
            <w:pPr>
              <w:ind w:right="-2"/>
            </w:pPr>
            <w:r>
              <w:t>П</w:t>
            </w:r>
            <w:r w:rsidRPr="00062975">
              <w:t>озже.</w:t>
            </w:r>
          </w:p>
        </w:tc>
        <w:tc>
          <w:tcPr>
            <w:tcW w:w="899" w:type="dxa"/>
          </w:tcPr>
          <w:p w:rsidR="00AA6B1E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AA6B1E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068" w:type="dxa"/>
            <w:vMerge/>
          </w:tcPr>
          <w:p w:rsidR="00AA6B1E" w:rsidRPr="00062975" w:rsidRDefault="00AA6B1E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12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Контрольная работа 1.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13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Выравнивание, решение необязательных и трудных задач.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  <w:r w:rsidR="00AA6B1E">
              <w:t>4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Проект «Новогодняя открытка»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-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</w:tcPr>
          <w:p w:rsidR="00C56345" w:rsidRPr="00062975" w:rsidRDefault="007F257F" w:rsidP="00E27456">
            <w:pPr>
              <w:tabs>
                <w:tab w:val="left" w:pos="993"/>
              </w:tabs>
              <w:autoSpaceDE w:val="0"/>
              <w:autoSpaceDN w:val="0"/>
              <w:adjustRightInd w:val="0"/>
              <w:ind w:right="-2"/>
              <w:jc w:val="both"/>
            </w:pPr>
            <w:r w:rsidRPr="00062975">
              <w:rPr>
                <w:i/>
              </w:rPr>
              <w:t>Работать в компьютерной адаптированной среде:</w:t>
            </w:r>
            <w:r w:rsidRPr="00062975">
              <w:t xml:space="preserve"> о</w:t>
            </w:r>
            <w:r w:rsidR="00C56345" w:rsidRPr="00062975">
              <w:t>сваивать способы решения задач творческого характера (построение объекта с уч</w:t>
            </w:r>
            <w:r w:rsidRPr="00062975">
              <w:t>ё</w:t>
            </w:r>
            <w:r w:rsidR="00C56345" w:rsidRPr="00062975">
              <w:t xml:space="preserve">том готовых элементов). </w:t>
            </w:r>
            <w:r w:rsidR="00C56345" w:rsidRPr="00062975">
              <w:lastRenderedPageBreak/>
              <w:t xml:space="preserve">Работать в стандартном графическом редакторе. Изготавливать открытку с помощью основных инструментов графического редактора и набора готовых элементов. </w:t>
            </w: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lastRenderedPageBreak/>
              <w:t>1</w:t>
            </w:r>
            <w:r w:rsidR="00AA6B1E">
              <w:t>5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Алфавитная цепочка.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  <w:vMerge w:val="restart"/>
          </w:tcPr>
          <w:p w:rsidR="00C56345" w:rsidRPr="00062975" w:rsidRDefault="00C56345" w:rsidP="00E27456">
            <w:pPr>
              <w:ind w:right="-2"/>
            </w:pPr>
            <w:r w:rsidRPr="00062975">
              <w:t xml:space="preserve">Осваивать знаково-символическую систему русского и иностранных языков – анализировать систему букв и знаков русского языка (знаков препинания), знакомиться с буквами латинского алфавита, упорядочивать русские и латинские буквы по алфавиту. Искать информацию в словарях. Искать в учебном словаре определенное слово, слово по описанию, слова на некоторую букву. Знакомиться с важнейшими информационными понятиями, работать по алгоритму. Считать число букв и знаков в тексте с использованием формального алгоритма. </w:t>
            </w: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  <w:r w:rsidR="00AA6B1E">
              <w:t>6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Словарь.</w:t>
            </w:r>
          </w:p>
        </w:tc>
        <w:tc>
          <w:tcPr>
            <w:tcW w:w="899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  <w:r w:rsidR="00AA6B1E">
              <w:t>7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Проект «Буквы и знаки в русском тексте»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  <w:r w:rsidR="00AA6B1E">
              <w:t>8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Знаки препинания.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  <w:r w:rsidR="00AA6B1E">
              <w:t>9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Латинский алфавит.</w:t>
            </w:r>
          </w:p>
        </w:tc>
        <w:tc>
          <w:tcPr>
            <w:tcW w:w="899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20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Контрольная работа 2.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2</w:t>
            </w:r>
            <w:r w:rsidR="00C56345" w:rsidRPr="00062975">
              <w:t>1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Выравнивание, решение необязательных и трудных задач.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AA6B1E" w:rsidP="00AA6B1E">
            <w:pPr>
              <w:ind w:left="-284" w:right="-2"/>
              <w:jc w:val="center"/>
            </w:pPr>
            <w:r>
              <w:t>22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Проект «Наши рецепты».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-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</w:tcPr>
          <w:p w:rsidR="00C56345" w:rsidRPr="00062975" w:rsidRDefault="00C56345" w:rsidP="00E27456">
            <w:pPr>
              <w:ind w:right="-2"/>
            </w:pPr>
            <w:r w:rsidRPr="00062975">
              <w:t>Составлять небольшой текст – рецепт кулинарного блюда. Вводить те</w:t>
            </w:r>
            <w:proofErr w:type="gramStart"/>
            <w:r w:rsidRPr="00062975">
              <w:t>кст с кл</w:t>
            </w:r>
            <w:proofErr w:type="gramEnd"/>
            <w:r w:rsidRPr="00062975">
              <w:t>авиатуры, работать в стандартном текстовом редакторе – печатать и оформлять рецепт своего блюда по образцу.</w:t>
            </w: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23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Мешок бусин цепочки.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51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068" w:type="dxa"/>
            <w:vMerge w:val="restart"/>
          </w:tcPr>
          <w:p w:rsidR="00C56345" w:rsidRPr="00062975" w:rsidRDefault="00C56345" w:rsidP="00E2745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ind w:right="-2"/>
            </w:pPr>
            <w:r w:rsidRPr="00062975"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цепочек, мешков, таблиц. Строить мешок бусин цепочки. Выделять, достраивать, строить цепочку по мешку ее бусин и описанию, содержащему понятия частичного порядка. Проводить классификацию объектов с использованием таблицы. Заполнять двумерную таблицу для данного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государственные, семейные праздники и памятные даты, упорядочивать даты в календарном порядке, использовать календарь для получения информации о месяцах и днях года. </w:t>
            </w: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24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Цепочка (отсчет от любой бусины)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51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2</w:t>
            </w:r>
            <w:r w:rsidR="00AA6B1E">
              <w:t>5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Таблица для мешка (двумерная)</w:t>
            </w:r>
          </w:p>
        </w:tc>
        <w:tc>
          <w:tcPr>
            <w:tcW w:w="899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51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2</w:t>
            </w:r>
            <w:r w:rsidR="00AA6B1E">
              <w:t>6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Календарь.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2</w:t>
            </w:r>
            <w:r w:rsidR="00AA6B1E">
              <w:t>7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Проект «Мой календарь».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-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2</w:t>
            </w:r>
            <w:r w:rsidR="00AA6B1E">
              <w:t>8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Контрольна</w:t>
            </w:r>
            <w:r w:rsidR="00AA6B1E">
              <w:t>я работа 2</w:t>
            </w:r>
            <w:r w:rsidRPr="00062975">
              <w:t>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AA6B1E" w:rsidRPr="00062975" w:rsidTr="00E27456">
        <w:tc>
          <w:tcPr>
            <w:tcW w:w="795" w:type="dxa"/>
          </w:tcPr>
          <w:p w:rsidR="00AA6B1E" w:rsidRPr="00062975" w:rsidRDefault="00AA6B1E" w:rsidP="00E27456">
            <w:pPr>
              <w:ind w:left="-284" w:right="-2"/>
              <w:jc w:val="center"/>
            </w:pPr>
            <w:r>
              <w:t>29</w:t>
            </w:r>
          </w:p>
        </w:tc>
        <w:tc>
          <w:tcPr>
            <w:tcW w:w="3596" w:type="dxa"/>
          </w:tcPr>
          <w:p w:rsidR="00AA6B1E" w:rsidRPr="00062975" w:rsidRDefault="00AA6B1E" w:rsidP="00E27456">
            <w:pPr>
              <w:ind w:right="-2"/>
            </w:pPr>
            <w:r>
              <w:t>Работа над ошибками</w:t>
            </w:r>
          </w:p>
        </w:tc>
        <w:tc>
          <w:tcPr>
            <w:tcW w:w="899" w:type="dxa"/>
          </w:tcPr>
          <w:p w:rsidR="00AA6B1E" w:rsidRPr="00062975" w:rsidRDefault="00AA6B1E" w:rsidP="00E27456">
            <w:pPr>
              <w:ind w:left="-284" w:right="-2"/>
              <w:jc w:val="center"/>
            </w:pPr>
          </w:p>
        </w:tc>
        <w:tc>
          <w:tcPr>
            <w:tcW w:w="951" w:type="dxa"/>
          </w:tcPr>
          <w:p w:rsidR="00AA6B1E" w:rsidRPr="00062975" w:rsidRDefault="00AA6B1E" w:rsidP="00E27456">
            <w:pPr>
              <w:ind w:left="-284" w:right="-2"/>
              <w:jc w:val="center"/>
            </w:pPr>
          </w:p>
        </w:tc>
        <w:tc>
          <w:tcPr>
            <w:tcW w:w="9068" w:type="dxa"/>
            <w:vMerge/>
          </w:tcPr>
          <w:p w:rsidR="00AA6B1E" w:rsidRPr="00062975" w:rsidRDefault="00AA6B1E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30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Выравнивание, решение дополнительных и трудных задач.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51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68" w:type="dxa"/>
            <w:vMerge/>
          </w:tcPr>
          <w:p w:rsidR="00C56345" w:rsidRPr="00062975" w:rsidRDefault="00C56345" w:rsidP="00E27456">
            <w:pPr>
              <w:ind w:right="-2"/>
            </w:pPr>
          </w:p>
        </w:tc>
      </w:tr>
      <w:tr w:rsidR="00C56345" w:rsidRPr="00062975" w:rsidTr="00E27456">
        <w:tc>
          <w:tcPr>
            <w:tcW w:w="795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31</w:t>
            </w:r>
          </w:p>
        </w:tc>
        <w:tc>
          <w:tcPr>
            <w:tcW w:w="3596" w:type="dxa"/>
          </w:tcPr>
          <w:p w:rsidR="00C56345" w:rsidRPr="00062975" w:rsidRDefault="00C56345" w:rsidP="00E27456">
            <w:pPr>
              <w:ind w:right="-2"/>
            </w:pPr>
            <w:r w:rsidRPr="00062975">
              <w:t>Проект «Мой лучший друг/ Мой любимец».</w:t>
            </w:r>
          </w:p>
        </w:tc>
        <w:tc>
          <w:tcPr>
            <w:tcW w:w="899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-</w:t>
            </w:r>
          </w:p>
        </w:tc>
        <w:tc>
          <w:tcPr>
            <w:tcW w:w="951" w:type="dxa"/>
          </w:tcPr>
          <w:p w:rsidR="00C5634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  <w:p w:rsidR="00AA6B1E" w:rsidRPr="00062975" w:rsidRDefault="00AA6B1E" w:rsidP="00E27456">
            <w:pPr>
              <w:ind w:left="-284" w:right="-2"/>
              <w:jc w:val="center"/>
            </w:pPr>
          </w:p>
        </w:tc>
        <w:tc>
          <w:tcPr>
            <w:tcW w:w="9068" w:type="dxa"/>
          </w:tcPr>
          <w:p w:rsidR="007F257F" w:rsidRPr="00062975" w:rsidRDefault="00C56345" w:rsidP="00E27456">
            <w:pPr>
              <w:ind w:right="-2"/>
            </w:pPr>
            <w:r w:rsidRPr="00062975">
              <w:t>Строить текст в письменной форме – небольшой рассказ о сво</w:t>
            </w:r>
            <w:r w:rsidR="007F257F" w:rsidRPr="00062975">
              <w:t>ё</w:t>
            </w:r>
            <w:r w:rsidRPr="00062975">
              <w:t>м друге или домашнем любимце.</w:t>
            </w:r>
          </w:p>
          <w:p w:rsidR="00C56345" w:rsidRPr="00062975" w:rsidRDefault="007F257F" w:rsidP="00E27456">
            <w:pPr>
              <w:ind w:right="-2"/>
            </w:pPr>
            <w:r w:rsidRPr="00062975">
              <w:rPr>
                <w:i/>
              </w:rPr>
              <w:t>Работать в компьютерной адаптированной среде:</w:t>
            </w:r>
            <w:r w:rsidRPr="00062975">
              <w:t xml:space="preserve"> и</w:t>
            </w:r>
            <w:r w:rsidR="00C56345" w:rsidRPr="00062975">
              <w:t>спользовать программу подготовки презентации – подготовить одностраничную презентацию, включающую графику и текст, с использованием макета слайда. Набирать те</w:t>
            </w:r>
            <w:proofErr w:type="gramStart"/>
            <w:r w:rsidR="00C56345" w:rsidRPr="00062975">
              <w:t>кст с кл</w:t>
            </w:r>
            <w:proofErr w:type="gramEnd"/>
            <w:r w:rsidR="00C56345" w:rsidRPr="00062975">
              <w:t xml:space="preserve">авиатуры. Готовить сообщение и выступать с графическим сопровождением. </w:t>
            </w:r>
          </w:p>
        </w:tc>
      </w:tr>
      <w:tr w:rsidR="00AA6B1E" w:rsidRPr="00062975" w:rsidTr="00E27456">
        <w:tc>
          <w:tcPr>
            <w:tcW w:w="795" w:type="dxa"/>
          </w:tcPr>
          <w:p w:rsidR="00AA6B1E" w:rsidRDefault="00AA6B1E" w:rsidP="00E27456">
            <w:pPr>
              <w:ind w:left="-284" w:right="-2"/>
              <w:jc w:val="center"/>
            </w:pPr>
            <w:r>
              <w:t>32</w:t>
            </w:r>
          </w:p>
        </w:tc>
        <w:tc>
          <w:tcPr>
            <w:tcW w:w="3596" w:type="dxa"/>
          </w:tcPr>
          <w:p w:rsidR="00AA6B1E" w:rsidRPr="00062975" w:rsidRDefault="00AA6B1E" w:rsidP="00E27456">
            <w:pPr>
              <w:ind w:right="-2"/>
            </w:pPr>
            <w:r>
              <w:t>Резервный</w:t>
            </w:r>
          </w:p>
        </w:tc>
        <w:tc>
          <w:tcPr>
            <w:tcW w:w="899" w:type="dxa"/>
          </w:tcPr>
          <w:p w:rsidR="00AA6B1E" w:rsidRPr="00062975" w:rsidRDefault="00AA6B1E" w:rsidP="00E27456">
            <w:pPr>
              <w:ind w:left="-284" w:right="-2"/>
              <w:jc w:val="center"/>
            </w:pPr>
          </w:p>
        </w:tc>
        <w:tc>
          <w:tcPr>
            <w:tcW w:w="951" w:type="dxa"/>
          </w:tcPr>
          <w:p w:rsidR="00AA6B1E" w:rsidRPr="00062975" w:rsidRDefault="00AA6B1E" w:rsidP="00E27456">
            <w:pPr>
              <w:ind w:left="-284" w:right="-2"/>
              <w:jc w:val="center"/>
            </w:pPr>
            <w:r>
              <w:t>2</w:t>
            </w:r>
          </w:p>
        </w:tc>
        <w:tc>
          <w:tcPr>
            <w:tcW w:w="9068" w:type="dxa"/>
          </w:tcPr>
          <w:p w:rsidR="00AA6B1E" w:rsidRPr="00062975" w:rsidRDefault="00AA6B1E" w:rsidP="00E27456">
            <w:pPr>
              <w:ind w:right="-2"/>
            </w:pPr>
          </w:p>
        </w:tc>
      </w:tr>
    </w:tbl>
    <w:p w:rsidR="00C56345" w:rsidRPr="00062975" w:rsidRDefault="00C56345" w:rsidP="00E27456">
      <w:pPr>
        <w:ind w:left="-284" w:right="-2"/>
        <w:rPr>
          <w:i/>
        </w:rPr>
      </w:pPr>
    </w:p>
    <w:p w:rsidR="002156B0" w:rsidRDefault="00C56345" w:rsidP="00E27456">
      <w:pPr>
        <w:ind w:left="-284" w:right="-2" w:firstLine="425"/>
        <w:rPr>
          <w:i/>
        </w:rPr>
      </w:pPr>
      <w:r w:rsidRPr="00062975">
        <w:rPr>
          <w:i/>
        </w:rPr>
        <w:br w:type="page"/>
      </w:r>
    </w:p>
    <w:p w:rsidR="002156B0" w:rsidRDefault="002156B0" w:rsidP="00E27456">
      <w:pPr>
        <w:ind w:left="-284" w:right="-2" w:firstLine="425"/>
        <w:rPr>
          <w:i/>
        </w:rPr>
      </w:pPr>
    </w:p>
    <w:p w:rsidR="002156B0" w:rsidRDefault="002156B0" w:rsidP="00E27456">
      <w:pPr>
        <w:ind w:left="-284" w:right="-2" w:firstLine="425"/>
        <w:rPr>
          <w:i/>
        </w:rPr>
      </w:pPr>
    </w:p>
    <w:p w:rsidR="002156B0" w:rsidRDefault="002156B0" w:rsidP="00E27456">
      <w:pPr>
        <w:ind w:left="-284" w:right="-2" w:firstLine="425"/>
        <w:rPr>
          <w:i/>
        </w:rPr>
      </w:pPr>
    </w:p>
    <w:p w:rsidR="002266C5" w:rsidRPr="00062975" w:rsidRDefault="002266C5" w:rsidP="00E27456">
      <w:pPr>
        <w:ind w:left="-284" w:right="-2" w:firstLine="425"/>
        <w:rPr>
          <w:b/>
        </w:rPr>
      </w:pPr>
      <w:r w:rsidRPr="00062975">
        <w:rPr>
          <w:b/>
        </w:rPr>
        <w:t>3 класс</w:t>
      </w:r>
      <w:r w:rsidR="00E27456">
        <w:rPr>
          <w:b/>
        </w:rPr>
        <w:t xml:space="preserve"> </w:t>
      </w:r>
    </w:p>
    <w:p w:rsidR="00C56345" w:rsidRPr="00062975" w:rsidRDefault="00C56345" w:rsidP="00E27456">
      <w:pPr>
        <w:ind w:left="-284" w:right="-2"/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546"/>
        <w:gridCol w:w="900"/>
        <w:gridCol w:w="900"/>
        <w:gridCol w:w="8971"/>
      </w:tblGrid>
      <w:tr w:rsidR="00C56345" w:rsidRPr="00062975" w:rsidTr="00E27456">
        <w:tc>
          <w:tcPr>
            <w:tcW w:w="992" w:type="dxa"/>
            <w:vMerge w:val="restart"/>
          </w:tcPr>
          <w:p w:rsidR="00C56345" w:rsidRPr="00062975" w:rsidRDefault="00E27456" w:rsidP="00E27456">
            <w:pPr>
              <w:ind w:left="-284" w:right="-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56345" w:rsidRPr="00062975">
              <w:rPr>
                <w:b/>
              </w:rPr>
              <w:t>Номер</w:t>
            </w:r>
          </w:p>
          <w:p w:rsidR="00C56345" w:rsidRPr="00062975" w:rsidRDefault="00C56345" w:rsidP="00E27456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темы</w:t>
            </w:r>
          </w:p>
        </w:tc>
        <w:tc>
          <w:tcPr>
            <w:tcW w:w="3546" w:type="dxa"/>
            <w:vMerge w:val="restart"/>
          </w:tcPr>
          <w:p w:rsidR="00C56345" w:rsidRPr="00062975" w:rsidRDefault="00C56345" w:rsidP="00E27456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Название темы</w:t>
            </w:r>
          </w:p>
        </w:tc>
        <w:tc>
          <w:tcPr>
            <w:tcW w:w="1800" w:type="dxa"/>
            <w:gridSpan w:val="2"/>
          </w:tcPr>
          <w:p w:rsidR="00C56345" w:rsidRPr="00062975" w:rsidRDefault="00C56345" w:rsidP="00E27456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Число часов</w:t>
            </w:r>
          </w:p>
        </w:tc>
        <w:tc>
          <w:tcPr>
            <w:tcW w:w="8971" w:type="dxa"/>
            <w:vMerge w:val="restart"/>
          </w:tcPr>
          <w:p w:rsidR="00C56345" w:rsidRPr="00062975" w:rsidRDefault="00C56345" w:rsidP="00E27456">
            <w:pPr>
              <w:ind w:left="-284" w:right="-2"/>
              <w:jc w:val="center"/>
              <w:rPr>
                <w:b/>
              </w:rPr>
            </w:pPr>
            <w:r w:rsidRPr="00062975">
              <w:rPr>
                <w:b/>
              </w:rPr>
              <w:t>Характеристика деятельности учащихся</w:t>
            </w:r>
          </w:p>
        </w:tc>
      </w:tr>
      <w:tr w:rsidR="00C56345" w:rsidRPr="00062975" w:rsidTr="00E27456">
        <w:tc>
          <w:tcPr>
            <w:tcW w:w="992" w:type="dxa"/>
            <w:vMerge/>
          </w:tcPr>
          <w:p w:rsidR="00C56345" w:rsidRPr="00062975" w:rsidRDefault="00C56345" w:rsidP="00E27456">
            <w:pPr>
              <w:ind w:left="-284" w:right="-2"/>
              <w:jc w:val="center"/>
            </w:pPr>
          </w:p>
        </w:tc>
        <w:tc>
          <w:tcPr>
            <w:tcW w:w="3546" w:type="dxa"/>
            <w:vMerge/>
          </w:tcPr>
          <w:p w:rsidR="00C56345" w:rsidRPr="00062975" w:rsidRDefault="00C56345" w:rsidP="00E27456">
            <w:pPr>
              <w:ind w:left="-284" w:right="-2"/>
            </w:pPr>
          </w:p>
        </w:tc>
        <w:tc>
          <w:tcPr>
            <w:tcW w:w="900" w:type="dxa"/>
          </w:tcPr>
          <w:p w:rsidR="00C56345" w:rsidRPr="00062975" w:rsidRDefault="00E27456" w:rsidP="00E27456">
            <w:pPr>
              <w:ind w:left="-284" w:right="-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56345" w:rsidRPr="00062975">
              <w:rPr>
                <w:b/>
              </w:rPr>
              <w:t>1 вар.</w:t>
            </w:r>
          </w:p>
        </w:tc>
        <w:tc>
          <w:tcPr>
            <w:tcW w:w="900" w:type="dxa"/>
          </w:tcPr>
          <w:p w:rsidR="00C56345" w:rsidRPr="00062975" w:rsidRDefault="00E27456" w:rsidP="00E27456">
            <w:pPr>
              <w:ind w:left="-284" w:right="-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56345" w:rsidRPr="00062975">
              <w:rPr>
                <w:b/>
              </w:rPr>
              <w:t>2 вар.</w:t>
            </w:r>
          </w:p>
        </w:tc>
        <w:tc>
          <w:tcPr>
            <w:tcW w:w="8971" w:type="dxa"/>
            <w:vMerge/>
          </w:tcPr>
          <w:p w:rsidR="00C56345" w:rsidRPr="00062975" w:rsidRDefault="00C56345" w:rsidP="00E27456">
            <w:pPr>
              <w:ind w:left="-284" w:right="-2"/>
            </w:pP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1.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Длина цепочки.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971" w:type="dxa"/>
            <w:vMerge w:val="restart"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  <w:r w:rsidRPr="00062975">
              <w:t xml:space="preserve">Строить логически грамотные рассуждения и утверждения о цепочках цепочек. Определять истинность утверждений о цепочке цепочек. Знакомиться с важнейшими информационными понятиями (цепочка). Строить цепочку по описанию, включающему понятие «длина цепочки». Строить знаково-символические модели объектов в виде </w:t>
            </w:r>
            <w:proofErr w:type="spellStart"/>
            <w:r w:rsidRPr="00062975">
              <w:t>цепочкек</w:t>
            </w:r>
            <w:proofErr w:type="spellEnd"/>
            <w:r w:rsidRPr="00062975">
              <w:t xml:space="preserve"> цепочек. Строить цепочки слов, цепочки чисел, в том числе по описанию.</w:t>
            </w: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2.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Цепочка цепочек.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971" w:type="dxa"/>
            <w:vMerge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3.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Таблица для мешка (по двум признакам)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971" w:type="dxa"/>
            <w:vMerge w:val="restart"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  <w:r w:rsidRPr="00062975">
              <w:t xml:space="preserve">Заполнять двумерную таблицу для данного мешка. Строить мешок по его двумерной таблице. Сопоставлять несколько таблиц для данного мешка, в том числе для проверки правильности заполнения мешка. </w:t>
            </w:r>
          </w:p>
          <w:p w:rsidR="00C56345" w:rsidRPr="00062975" w:rsidRDefault="00C56345" w:rsidP="00E27456">
            <w:pPr>
              <w:ind w:right="-2"/>
            </w:pPr>
            <w:r w:rsidRPr="00062975"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Искать два одинаковых в большом наборе мешков: представлять информацию о составе мешков в виде сводной таблицы, обмениваться информацией о составе мешков, искать одинаковые </w:t>
            </w:r>
            <w:proofErr w:type="gramStart"/>
            <w:r w:rsidRPr="00062975">
              <w:t>столбцы</w:t>
            </w:r>
            <w:proofErr w:type="gramEnd"/>
            <w:r w:rsidRPr="00062975">
              <w:t xml:space="preserve"> в таблице используя общие методы решения информационных задач (в частности, метод разбиения задачи на подзадачи). </w:t>
            </w: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4.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Проект «Одинаковые мешки»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971" w:type="dxa"/>
            <w:vMerge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5.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 xml:space="preserve">Словарный порядок. Дефис и апостроф. 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971" w:type="dxa"/>
            <w:vMerge w:val="restart"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  <w:r w:rsidRPr="00062975">
              <w:t xml:space="preserve">Упорядочивать русские слова по алфавиту, в том числе слова, включающие дефис и апостроф. Искать информацию в словарях: слова на некоторую букву, определенное слово. Искать и анализировать информацию о размещении слов в словарях: частные случаи словарного порядка, частотность встречаемости в словарях слов с разными первыми буквами. </w:t>
            </w: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6.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Проект «Лексикографический порядок».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971" w:type="dxa"/>
            <w:vMerge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7.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Дерево. Следующие вершины, листья. Предыдущие вершины.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971" w:type="dxa"/>
            <w:vMerge w:val="restart"/>
          </w:tcPr>
          <w:p w:rsidR="000D7A14" w:rsidRPr="00062975" w:rsidRDefault="00C56345" w:rsidP="00E27456">
            <w:pPr>
              <w:ind w:right="-2"/>
            </w:pPr>
            <w:r w:rsidRPr="00062975">
              <w:t>Знакомиться с важнейшими информационными понятиями (дерево). Строить знаково-символические модели реальных объектов в виде дерева. Выделять и строить дерево по описанию, включающему понятия: следующая вершина, предыдущая вершина, корневая вершина, лист, уровень вершин дерева. Строить логически грамотные рассуждения и утверждения о деревьях. Определять истинность утверждений о деревьях, включающих эти понятия.</w:t>
            </w:r>
          </w:p>
          <w:p w:rsidR="00C56345" w:rsidRPr="00062975" w:rsidRDefault="00C56345" w:rsidP="00E27456">
            <w:pPr>
              <w:ind w:right="-2"/>
            </w:pPr>
            <w:r w:rsidRPr="00062975">
              <w:rPr>
                <w:i/>
              </w:rPr>
              <w:t>Работать в компьютерной адаптированной среде:</w:t>
            </w:r>
            <w:r w:rsidRPr="00062975">
              <w:t xml:space="preserve"> использовать инструмент «дерево» для построения дерева в компьютерных задачах. </w:t>
            </w: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8.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Уровень вершины дерева.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00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971" w:type="dxa"/>
            <w:vMerge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</w:p>
        </w:tc>
      </w:tr>
      <w:tr w:rsidR="00AA6B1E" w:rsidRPr="00062975" w:rsidTr="00E27456">
        <w:tc>
          <w:tcPr>
            <w:tcW w:w="992" w:type="dxa"/>
          </w:tcPr>
          <w:p w:rsidR="00AA6B1E" w:rsidRPr="00062975" w:rsidRDefault="00AA6B1E" w:rsidP="00E27456">
            <w:pPr>
              <w:ind w:left="-284" w:right="-2"/>
              <w:jc w:val="center"/>
            </w:pPr>
            <w:r w:rsidRPr="00062975">
              <w:t>9.</w:t>
            </w:r>
          </w:p>
        </w:tc>
        <w:tc>
          <w:tcPr>
            <w:tcW w:w="3546" w:type="dxa"/>
          </w:tcPr>
          <w:p w:rsidR="00AA6B1E" w:rsidRPr="00062975" w:rsidRDefault="00AA6B1E" w:rsidP="00AA6B1E">
            <w:pPr>
              <w:ind w:right="-2"/>
            </w:pPr>
            <w:proofErr w:type="spellStart"/>
            <w:r w:rsidRPr="00062975">
              <w:t>Робик</w:t>
            </w:r>
            <w:proofErr w:type="spellEnd"/>
            <w:r w:rsidRPr="00062975">
              <w:t xml:space="preserve">. </w:t>
            </w:r>
          </w:p>
        </w:tc>
        <w:tc>
          <w:tcPr>
            <w:tcW w:w="900" w:type="dxa"/>
          </w:tcPr>
          <w:p w:rsidR="00AA6B1E" w:rsidRPr="00062975" w:rsidRDefault="00AA6B1E" w:rsidP="00E27456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00" w:type="dxa"/>
          </w:tcPr>
          <w:p w:rsidR="00AA6B1E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971" w:type="dxa"/>
            <w:vMerge w:val="restart"/>
          </w:tcPr>
          <w:p w:rsidR="00AA6B1E" w:rsidRPr="00062975" w:rsidRDefault="00AA6B1E" w:rsidP="00E27456">
            <w:pPr>
              <w:pStyle w:val="a4"/>
              <w:ind w:right="-2" w:firstLine="0"/>
              <w:jc w:val="left"/>
            </w:pPr>
            <w:r w:rsidRPr="00062975">
              <w:t xml:space="preserve">Знакомиться с важнейшими алгоритмическими понятиями (программа, команды, исполнитель). Выполнять программы для </w:t>
            </w:r>
            <w:proofErr w:type="spellStart"/>
            <w:r w:rsidRPr="00062975">
              <w:t>Робика</w:t>
            </w:r>
            <w:proofErr w:type="spellEnd"/>
            <w:r w:rsidRPr="00062975">
              <w:t xml:space="preserve"> – строить его заключительную </w:t>
            </w:r>
            <w:r w:rsidRPr="00062975">
              <w:lastRenderedPageBreak/>
              <w:t xml:space="preserve">позицию. Строить программы для </w:t>
            </w:r>
            <w:proofErr w:type="spellStart"/>
            <w:r w:rsidRPr="00062975">
              <w:t>Робика</w:t>
            </w:r>
            <w:proofErr w:type="spellEnd"/>
            <w:r w:rsidRPr="00062975">
              <w:t xml:space="preserve"> по его начальной и заключительной позиции. Определять начальное положение </w:t>
            </w:r>
            <w:proofErr w:type="spellStart"/>
            <w:r w:rsidRPr="00062975">
              <w:t>Робика</w:t>
            </w:r>
            <w:proofErr w:type="spellEnd"/>
            <w:r w:rsidRPr="00062975">
              <w:t xml:space="preserve"> по его программе и заключительной позиции.</w:t>
            </w:r>
          </w:p>
          <w:p w:rsidR="00AA6B1E" w:rsidRPr="00062975" w:rsidRDefault="00AA6B1E" w:rsidP="00E27456">
            <w:pPr>
              <w:pStyle w:val="a4"/>
              <w:ind w:right="-2" w:firstLine="0"/>
              <w:jc w:val="left"/>
            </w:pPr>
            <w:r w:rsidRPr="00062975">
              <w:rPr>
                <w:i/>
              </w:rPr>
              <w:t>Работать в компьютерной адаптированной среде:</w:t>
            </w:r>
            <w:r w:rsidRPr="00062975">
              <w:t xml:space="preserve"> использовать инструмент «</w:t>
            </w:r>
            <w:proofErr w:type="spellStart"/>
            <w:r w:rsidRPr="00062975">
              <w:t>робик</w:t>
            </w:r>
            <w:proofErr w:type="spellEnd"/>
            <w:r w:rsidRPr="00062975">
              <w:t>» для решения компьютерных задач.</w:t>
            </w:r>
          </w:p>
        </w:tc>
      </w:tr>
      <w:tr w:rsidR="00AA6B1E" w:rsidRPr="00062975" w:rsidTr="00E27456">
        <w:tc>
          <w:tcPr>
            <w:tcW w:w="992" w:type="dxa"/>
          </w:tcPr>
          <w:p w:rsidR="00AA6B1E" w:rsidRPr="00062975" w:rsidRDefault="00AA6B1E" w:rsidP="00E27456">
            <w:pPr>
              <w:ind w:left="-284" w:right="-2"/>
              <w:jc w:val="center"/>
            </w:pPr>
            <w:r>
              <w:t>10</w:t>
            </w:r>
          </w:p>
        </w:tc>
        <w:tc>
          <w:tcPr>
            <w:tcW w:w="3546" w:type="dxa"/>
          </w:tcPr>
          <w:p w:rsidR="00AA6B1E" w:rsidRPr="00062975" w:rsidRDefault="00AA6B1E" w:rsidP="00E27456">
            <w:pPr>
              <w:ind w:right="-2"/>
            </w:pPr>
            <w:r w:rsidRPr="00062975">
              <w:t xml:space="preserve">Команды для </w:t>
            </w:r>
            <w:proofErr w:type="spellStart"/>
            <w:r w:rsidRPr="00062975">
              <w:t>Робика</w:t>
            </w:r>
            <w:proofErr w:type="spellEnd"/>
            <w:r w:rsidRPr="00062975">
              <w:t>.</w:t>
            </w:r>
          </w:p>
        </w:tc>
        <w:tc>
          <w:tcPr>
            <w:tcW w:w="900" w:type="dxa"/>
          </w:tcPr>
          <w:p w:rsidR="00AA6B1E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A6B1E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971" w:type="dxa"/>
            <w:vMerge/>
          </w:tcPr>
          <w:p w:rsidR="00AA6B1E" w:rsidRPr="00062975" w:rsidRDefault="00AA6B1E" w:rsidP="00E27456">
            <w:pPr>
              <w:pStyle w:val="a4"/>
              <w:ind w:right="-2" w:firstLine="0"/>
              <w:jc w:val="left"/>
            </w:pPr>
          </w:p>
        </w:tc>
      </w:tr>
      <w:tr w:rsidR="00AA6B1E" w:rsidRPr="00062975" w:rsidTr="00E27456">
        <w:tc>
          <w:tcPr>
            <w:tcW w:w="992" w:type="dxa"/>
          </w:tcPr>
          <w:p w:rsidR="00AA6B1E" w:rsidRDefault="00AA6B1E" w:rsidP="00E27456">
            <w:pPr>
              <w:ind w:left="-284" w:right="-2"/>
              <w:jc w:val="center"/>
            </w:pPr>
            <w:r>
              <w:lastRenderedPageBreak/>
              <w:t>11</w:t>
            </w:r>
          </w:p>
        </w:tc>
        <w:tc>
          <w:tcPr>
            <w:tcW w:w="3546" w:type="dxa"/>
          </w:tcPr>
          <w:p w:rsidR="00AA6B1E" w:rsidRPr="00062975" w:rsidRDefault="00AA6B1E" w:rsidP="00E27456">
            <w:pPr>
              <w:ind w:right="-2"/>
            </w:pPr>
            <w:r w:rsidRPr="00062975">
              <w:t xml:space="preserve">Программа для </w:t>
            </w:r>
            <w:proofErr w:type="spellStart"/>
            <w:r w:rsidRPr="00062975">
              <w:t>Робика</w:t>
            </w:r>
            <w:proofErr w:type="spellEnd"/>
            <w:r w:rsidRPr="00062975">
              <w:t>.</w:t>
            </w:r>
          </w:p>
        </w:tc>
        <w:tc>
          <w:tcPr>
            <w:tcW w:w="900" w:type="dxa"/>
          </w:tcPr>
          <w:p w:rsidR="00AA6B1E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A6B1E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971" w:type="dxa"/>
            <w:vMerge/>
          </w:tcPr>
          <w:p w:rsidR="00AA6B1E" w:rsidRPr="00062975" w:rsidRDefault="00AA6B1E" w:rsidP="00E27456">
            <w:pPr>
              <w:pStyle w:val="a4"/>
              <w:ind w:right="-2" w:firstLine="0"/>
              <w:jc w:val="left"/>
            </w:pP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AA6B1E">
            <w:pPr>
              <w:ind w:left="-284" w:right="-2"/>
              <w:jc w:val="center"/>
            </w:pPr>
            <w:r w:rsidRPr="00062975">
              <w:lastRenderedPageBreak/>
              <w:t>1</w:t>
            </w:r>
            <w:r w:rsidR="00AA6B1E">
              <w:t>2</w:t>
            </w:r>
          </w:p>
        </w:tc>
        <w:tc>
          <w:tcPr>
            <w:tcW w:w="3546" w:type="dxa"/>
          </w:tcPr>
          <w:p w:rsidR="00C56345" w:rsidRPr="00062975" w:rsidRDefault="00C56345" w:rsidP="00AA6B1E">
            <w:pPr>
              <w:ind w:right="-2"/>
            </w:pPr>
            <w:r w:rsidRPr="00062975">
              <w:t xml:space="preserve">Перед каждой бусиной. 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00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971" w:type="dxa"/>
            <w:vMerge w:val="restart"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  <w:r w:rsidRPr="00062975">
              <w:t xml:space="preserve">Строить логически грамотные рассуждения и утверждения о цепочках, включающие понятия «перед каждой/после каждой». Определять истинность утверждений </w:t>
            </w:r>
            <w:proofErr w:type="gramStart"/>
            <w:r w:rsidRPr="00062975">
              <w:t>о</w:t>
            </w:r>
            <w:proofErr w:type="gramEnd"/>
            <w:r w:rsidRPr="00062975">
              <w:t xml:space="preserve"> цепочек с этими понятиями. Знакомиться с важнейшими информационными понятиями (цепочка). Строить цепочку по индуктивному описанию. Строить знаково-символические модели процессов окружающего мира в виде периодических цепочек. Склеивать несколько цепочек в одну. Строить цепочки по описанию и результату их склеивания. </w:t>
            </w:r>
          </w:p>
        </w:tc>
      </w:tr>
      <w:tr w:rsidR="00AA6B1E" w:rsidRPr="00062975" w:rsidTr="00E27456">
        <w:tc>
          <w:tcPr>
            <w:tcW w:w="992" w:type="dxa"/>
          </w:tcPr>
          <w:p w:rsidR="00AA6B1E" w:rsidRPr="00062975" w:rsidRDefault="00AA6B1E" w:rsidP="00AA6B1E">
            <w:pPr>
              <w:ind w:left="-284" w:right="-2"/>
              <w:jc w:val="center"/>
            </w:pPr>
            <w:r>
              <w:t>13</w:t>
            </w:r>
          </w:p>
        </w:tc>
        <w:tc>
          <w:tcPr>
            <w:tcW w:w="3546" w:type="dxa"/>
          </w:tcPr>
          <w:p w:rsidR="00AA6B1E" w:rsidRPr="00062975" w:rsidRDefault="00AA6B1E" w:rsidP="00E27456">
            <w:pPr>
              <w:ind w:right="-2"/>
            </w:pPr>
            <w:r w:rsidRPr="00062975">
              <w:t>После каждой бусины.</w:t>
            </w:r>
          </w:p>
        </w:tc>
        <w:tc>
          <w:tcPr>
            <w:tcW w:w="900" w:type="dxa"/>
          </w:tcPr>
          <w:p w:rsidR="00AA6B1E" w:rsidRPr="00062975" w:rsidRDefault="00AA6B1E" w:rsidP="00E27456">
            <w:pPr>
              <w:ind w:left="-284" w:right="-2"/>
              <w:jc w:val="center"/>
            </w:pPr>
          </w:p>
        </w:tc>
        <w:tc>
          <w:tcPr>
            <w:tcW w:w="900" w:type="dxa"/>
          </w:tcPr>
          <w:p w:rsidR="00AA6B1E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971" w:type="dxa"/>
            <w:vMerge/>
          </w:tcPr>
          <w:p w:rsidR="00AA6B1E" w:rsidRPr="00062975" w:rsidRDefault="00AA6B1E" w:rsidP="00E27456">
            <w:pPr>
              <w:pStyle w:val="a4"/>
              <w:ind w:right="-2" w:firstLine="0"/>
              <w:jc w:val="left"/>
            </w:pP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AA6B1E">
            <w:pPr>
              <w:ind w:left="-284" w:right="-2"/>
              <w:jc w:val="center"/>
            </w:pPr>
            <w:r w:rsidRPr="00062975">
              <w:t>1</w:t>
            </w:r>
            <w:r w:rsidR="00AA6B1E">
              <w:t>4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Склеивание цепочек.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00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971" w:type="dxa"/>
            <w:vMerge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AA6B1E">
            <w:pPr>
              <w:ind w:left="-284" w:right="-2"/>
              <w:jc w:val="center"/>
            </w:pPr>
            <w:r w:rsidRPr="00062975">
              <w:t>1</w:t>
            </w:r>
            <w:r w:rsidR="00AA6B1E">
              <w:t>5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Контрольная работа 1.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971" w:type="dxa"/>
            <w:vMerge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</w:p>
        </w:tc>
      </w:tr>
      <w:tr w:rsidR="00AA6B1E" w:rsidRPr="00062975" w:rsidTr="00E27456">
        <w:tc>
          <w:tcPr>
            <w:tcW w:w="992" w:type="dxa"/>
          </w:tcPr>
          <w:p w:rsidR="00AA6B1E" w:rsidRPr="00062975" w:rsidRDefault="00AA6B1E" w:rsidP="00AA6B1E">
            <w:pPr>
              <w:ind w:left="-284" w:right="-2"/>
              <w:jc w:val="center"/>
            </w:pPr>
            <w:r>
              <w:t>16</w:t>
            </w:r>
          </w:p>
        </w:tc>
        <w:tc>
          <w:tcPr>
            <w:tcW w:w="3546" w:type="dxa"/>
          </w:tcPr>
          <w:p w:rsidR="00AA6B1E" w:rsidRPr="00062975" w:rsidRDefault="00AA6B1E" w:rsidP="00E27456">
            <w:pPr>
              <w:ind w:right="-2"/>
            </w:pPr>
            <w:r>
              <w:t>Работа над ошибками</w:t>
            </w:r>
          </w:p>
        </w:tc>
        <w:tc>
          <w:tcPr>
            <w:tcW w:w="900" w:type="dxa"/>
          </w:tcPr>
          <w:p w:rsidR="00AA6B1E" w:rsidRPr="00062975" w:rsidRDefault="00AA6B1E" w:rsidP="00E27456">
            <w:pPr>
              <w:ind w:left="-284" w:right="-2"/>
              <w:jc w:val="center"/>
            </w:pPr>
          </w:p>
        </w:tc>
        <w:tc>
          <w:tcPr>
            <w:tcW w:w="900" w:type="dxa"/>
          </w:tcPr>
          <w:p w:rsidR="00AA6B1E" w:rsidRPr="00062975" w:rsidRDefault="00AA6B1E" w:rsidP="00E27456">
            <w:pPr>
              <w:ind w:left="-284" w:right="-2"/>
              <w:jc w:val="center"/>
            </w:pPr>
          </w:p>
        </w:tc>
        <w:tc>
          <w:tcPr>
            <w:tcW w:w="8971" w:type="dxa"/>
            <w:vMerge/>
          </w:tcPr>
          <w:p w:rsidR="00AA6B1E" w:rsidRPr="00062975" w:rsidRDefault="00AA6B1E" w:rsidP="00E27456">
            <w:pPr>
              <w:pStyle w:val="a4"/>
              <w:ind w:right="-2" w:firstLine="0"/>
              <w:jc w:val="left"/>
            </w:pP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AA6B1E">
            <w:pPr>
              <w:ind w:left="-284" w:right="-2"/>
              <w:jc w:val="center"/>
            </w:pPr>
            <w:r w:rsidRPr="00062975">
              <w:t>1</w:t>
            </w:r>
            <w:r w:rsidR="00AA6B1E">
              <w:t>7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Выравнивание, решение дополнительных и трудных задач.</w:t>
            </w:r>
          </w:p>
        </w:tc>
        <w:tc>
          <w:tcPr>
            <w:tcW w:w="900" w:type="dxa"/>
          </w:tcPr>
          <w:p w:rsidR="00C56345" w:rsidRPr="00062975" w:rsidRDefault="00EF3817" w:rsidP="00E27456">
            <w:pPr>
              <w:ind w:left="-284" w:right="-2"/>
              <w:jc w:val="center"/>
              <w:rPr>
                <w:lang w:val="en-US"/>
              </w:rPr>
            </w:pPr>
            <w:r w:rsidRPr="00062975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C56345" w:rsidRPr="00062975" w:rsidRDefault="00EF3817" w:rsidP="00E27456">
            <w:pPr>
              <w:ind w:left="-284" w:right="-2"/>
              <w:jc w:val="center"/>
              <w:rPr>
                <w:lang w:val="en-US"/>
              </w:rPr>
            </w:pPr>
            <w:r w:rsidRPr="00062975">
              <w:rPr>
                <w:lang w:val="en-US"/>
              </w:rPr>
              <w:t>1</w:t>
            </w:r>
          </w:p>
        </w:tc>
        <w:tc>
          <w:tcPr>
            <w:tcW w:w="8971" w:type="dxa"/>
            <w:vMerge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AA6B1E">
            <w:pPr>
              <w:ind w:left="-284" w:right="-2"/>
              <w:jc w:val="center"/>
            </w:pPr>
            <w:r w:rsidRPr="00062975">
              <w:t>1</w:t>
            </w:r>
            <w:r w:rsidR="00AA6B1E">
              <w:t>8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Проект «Определение дерева по веточкам и почкам».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-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971" w:type="dxa"/>
          </w:tcPr>
          <w:p w:rsidR="00C56345" w:rsidRPr="00062975" w:rsidRDefault="00C56345" w:rsidP="00E27456">
            <w:pPr>
              <w:ind w:right="-2"/>
            </w:pPr>
            <w:r w:rsidRPr="00062975">
              <w:rPr>
                <w:i/>
              </w:rPr>
              <w:t>Работать в компьютерной адаптированной среде:</w:t>
            </w:r>
            <w:r w:rsidRPr="00062975">
              <w:t xml:space="preserve"> определять название растения по его веточке. Осуществлять информационное взаимодействие с программой в интерактивном режиме. Осуществлять познавательную рефлексию: сопоставлять полученный результат с исходным объектом (растением), проверять правильность получения результата пошагово.</w:t>
            </w: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AA6B1E">
            <w:pPr>
              <w:ind w:left="-284" w:right="-2"/>
              <w:jc w:val="center"/>
            </w:pPr>
            <w:r w:rsidRPr="00062975">
              <w:t>1</w:t>
            </w:r>
            <w:r w:rsidR="00AA6B1E">
              <w:t>9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Путь дерева.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971" w:type="dxa"/>
            <w:vMerge w:val="restart"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  <w:r w:rsidRPr="00062975">
              <w:t xml:space="preserve">Знакомиться с важнейшими информационными понятиями (дерево). Выделять и строить дерево по описанию, включающему понятие «пусть дерева». Работать по алгоритму: строить все пути дерева с использованием формального алгоритма. Строить дерево по мешку его путей. Строить знаково-символические модели реальных объектов в виде дерева, в частности, представлять информацию о степени родства в виде дерева, использовать родословные деревья для получения информации о степени родства.  </w:t>
            </w: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20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Все пути дерева.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00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971" w:type="dxa"/>
            <w:vMerge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AA6B1E" w:rsidP="00E27456">
            <w:pPr>
              <w:ind w:left="-284" w:right="-2"/>
              <w:jc w:val="center"/>
            </w:pPr>
            <w:r>
              <w:t>21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Деревья потомков.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971" w:type="dxa"/>
            <w:vMerge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</w:p>
        </w:tc>
      </w:tr>
      <w:tr w:rsidR="007E344B" w:rsidRPr="00062975" w:rsidTr="00E27456">
        <w:tc>
          <w:tcPr>
            <w:tcW w:w="992" w:type="dxa"/>
          </w:tcPr>
          <w:p w:rsidR="007E344B" w:rsidRPr="00062975" w:rsidRDefault="007E344B" w:rsidP="00E27456">
            <w:pPr>
              <w:ind w:left="-284" w:right="-2"/>
              <w:jc w:val="center"/>
            </w:pPr>
            <w:r>
              <w:t>22</w:t>
            </w:r>
          </w:p>
        </w:tc>
        <w:tc>
          <w:tcPr>
            <w:tcW w:w="3546" w:type="dxa"/>
          </w:tcPr>
          <w:p w:rsidR="007E344B" w:rsidRPr="00062975" w:rsidRDefault="007E344B" w:rsidP="00E27456">
            <w:pPr>
              <w:ind w:right="-2"/>
            </w:pPr>
            <w:r w:rsidRPr="00062975">
              <w:t>Проект «Сортировка слиянием»</w:t>
            </w:r>
          </w:p>
        </w:tc>
        <w:tc>
          <w:tcPr>
            <w:tcW w:w="900" w:type="dxa"/>
          </w:tcPr>
          <w:p w:rsidR="007E344B" w:rsidRPr="00062975" w:rsidRDefault="007E344B" w:rsidP="00E27456">
            <w:pPr>
              <w:ind w:left="-284" w:right="-2"/>
              <w:jc w:val="center"/>
            </w:pPr>
            <w:r w:rsidRPr="00062975">
              <w:t>2</w:t>
            </w:r>
          </w:p>
        </w:tc>
        <w:tc>
          <w:tcPr>
            <w:tcW w:w="900" w:type="dxa"/>
          </w:tcPr>
          <w:p w:rsidR="007E344B" w:rsidRPr="00062975" w:rsidRDefault="007E344B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971" w:type="dxa"/>
            <w:vMerge w:val="restart"/>
          </w:tcPr>
          <w:p w:rsidR="007E344B" w:rsidRPr="00062975" w:rsidRDefault="007E344B" w:rsidP="00E27456">
            <w:pPr>
              <w:ind w:right="-2"/>
            </w:pPr>
            <w:r w:rsidRPr="00062975"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Знакомиться с важнейшими информационными понятиями (сортировка, упорядоченье) – упорядочивать большой набор слов в алфавитном порядке. Проводить слияние упорядоченных массивов (работать по алгоритму), использовать дерево сортировки (представлять реальный процесс в виде дерева), использовать для сортировки классификацию.</w:t>
            </w:r>
          </w:p>
        </w:tc>
      </w:tr>
      <w:tr w:rsidR="007E344B" w:rsidRPr="00062975" w:rsidTr="00E27456">
        <w:tc>
          <w:tcPr>
            <w:tcW w:w="992" w:type="dxa"/>
          </w:tcPr>
          <w:p w:rsidR="007E344B" w:rsidRPr="00062975" w:rsidRDefault="007E344B" w:rsidP="00E27456">
            <w:pPr>
              <w:ind w:left="-284" w:right="-2"/>
              <w:jc w:val="center"/>
            </w:pPr>
            <w:r>
              <w:t>23</w:t>
            </w:r>
          </w:p>
        </w:tc>
        <w:tc>
          <w:tcPr>
            <w:tcW w:w="3546" w:type="dxa"/>
          </w:tcPr>
          <w:p w:rsidR="007E344B" w:rsidRPr="00062975" w:rsidRDefault="007E344B" w:rsidP="00E27456">
            <w:pPr>
              <w:ind w:right="-2"/>
            </w:pPr>
            <w:proofErr w:type="gramStart"/>
            <w:r>
              <w:t>Зашита</w:t>
            </w:r>
            <w:proofErr w:type="gramEnd"/>
            <w:r>
              <w:t xml:space="preserve"> проектов</w:t>
            </w:r>
          </w:p>
        </w:tc>
        <w:tc>
          <w:tcPr>
            <w:tcW w:w="900" w:type="dxa"/>
          </w:tcPr>
          <w:p w:rsidR="007E344B" w:rsidRPr="00062975" w:rsidRDefault="007E344B" w:rsidP="00E27456">
            <w:pPr>
              <w:ind w:left="-284" w:right="-2"/>
              <w:jc w:val="center"/>
            </w:pPr>
          </w:p>
        </w:tc>
        <w:tc>
          <w:tcPr>
            <w:tcW w:w="900" w:type="dxa"/>
          </w:tcPr>
          <w:p w:rsidR="007E344B" w:rsidRPr="00062975" w:rsidRDefault="007E344B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971" w:type="dxa"/>
            <w:vMerge/>
          </w:tcPr>
          <w:p w:rsidR="007E344B" w:rsidRPr="00062975" w:rsidRDefault="007E344B" w:rsidP="00E27456">
            <w:pPr>
              <w:ind w:right="-2"/>
            </w:pP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7E344B" w:rsidP="00E27456">
            <w:pPr>
              <w:ind w:left="-284" w:right="-2"/>
              <w:jc w:val="center"/>
            </w:pPr>
            <w:r>
              <w:t>24</w:t>
            </w:r>
          </w:p>
        </w:tc>
        <w:tc>
          <w:tcPr>
            <w:tcW w:w="3546" w:type="dxa"/>
          </w:tcPr>
          <w:p w:rsidR="00C56345" w:rsidRPr="00062975" w:rsidRDefault="00C56345" w:rsidP="007E344B">
            <w:pPr>
              <w:ind w:right="-2"/>
            </w:pPr>
            <w:proofErr w:type="spellStart"/>
            <w:r w:rsidRPr="00062975">
              <w:t>Робик</w:t>
            </w:r>
            <w:proofErr w:type="spellEnd"/>
            <w:r w:rsidRPr="00062975">
              <w:t xml:space="preserve">. </w:t>
            </w:r>
          </w:p>
        </w:tc>
        <w:tc>
          <w:tcPr>
            <w:tcW w:w="900" w:type="dxa"/>
          </w:tcPr>
          <w:p w:rsidR="00C56345" w:rsidRPr="007E344B" w:rsidRDefault="007E344B" w:rsidP="00E27456">
            <w:pPr>
              <w:ind w:left="-284" w:right="-2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C56345" w:rsidRPr="00062975" w:rsidRDefault="007E344B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971" w:type="dxa"/>
          </w:tcPr>
          <w:p w:rsidR="000D7A14" w:rsidRPr="00062975" w:rsidRDefault="00C56345" w:rsidP="00E27456">
            <w:pPr>
              <w:pStyle w:val="a4"/>
              <w:ind w:right="-2" w:firstLine="0"/>
              <w:jc w:val="left"/>
            </w:pPr>
            <w:r w:rsidRPr="00062975">
              <w:t xml:space="preserve">Знакомиться с важнейшими алгоритмическими понятиями (конструкция повторения). Выполнять программы для </w:t>
            </w:r>
            <w:proofErr w:type="spellStart"/>
            <w:r w:rsidRPr="00062975">
              <w:t>Робика</w:t>
            </w:r>
            <w:proofErr w:type="spellEnd"/>
            <w:r w:rsidRPr="00062975">
              <w:t xml:space="preserve">, включающие конструкцию повторения. Строить программы для </w:t>
            </w:r>
            <w:proofErr w:type="spellStart"/>
            <w:r w:rsidRPr="00062975">
              <w:t>Робика</w:t>
            </w:r>
            <w:proofErr w:type="spellEnd"/>
            <w:r w:rsidRPr="00062975">
              <w:t>, включающие конструкцию повторения.</w:t>
            </w:r>
          </w:p>
          <w:p w:rsidR="00C56345" w:rsidRPr="00062975" w:rsidRDefault="00C56345" w:rsidP="00E27456">
            <w:pPr>
              <w:pStyle w:val="a4"/>
              <w:ind w:right="-2" w:firstLine="0"/>
              <w:jc w:val="left"/>
            </w:pPr>
            <w:r w:rsidRPr="00062975">
              <w:rPr>
                <w:i/>
              </w:rPr>
              <w:t>Работать в компьютерной адаптированной среде:</w:t>
            </w:r>
            <w:r w:rsidRPr="00062975">
              <w:t xml:space="preserve"> использовать инструмент «</w:t>
            </w:r>
            <w:proofErr w:type="spellStart"/>
            <w:r w:rsidRPr="00062975">
              <w:t>робик</w:t>
            </w:r>
            <w:proofErr w:type="spellEnd"/>
            <w:r w:rsidRPr="00062975">
              <w:t xml:space="preserve">» для определения начального положения </w:t>
            </w:r>
            <w:proofErr w:type="spellStart"/>
            <w:r w:rsidRPr="00062975">
              <w:t>Робика</w:t>
            </w:r>
            <w:proofErr w:type="spellEnd"/>
            <w:r w:rsidRPr="00062975">
              <w:t xml:space="preserve"> по его программе, </w:t>
            </w:r>
            <w:r w:rsidRPr="00062975">
              <w:lastRenderedPageBreak/>
              <w:t xml:space="preserve">включающей конструкцию повторения. </w:t>
            </w:r>
          </w:p>
        </w:tc>
      </w:tr>
      <w:tr w:rsidR="007E344B" w:rsidRPr="00062975" w:rsidTr="00E27456">
        <w:tc>
          <w:tcPr>
            <w:tcW w:w="992" w:type="dxa"/>
          </w:tcPr>
          <w:p w:rsidR="007E344B" w:rsidRPr="00062975" w:rsidRDefault="007E344B" w:rsidP="00E27456">
            <w:pPr>
              <w:ind w:left="-284" w:right="-2"/>
              <w:jc w:val="center"/>
            </w:pPr>
            <w:r>
              <w:lastRenderedPageBreak/>
              <w:t>25</w:t>
            </w:r>
          </w:p>
        </w:tc>
        <w:tc>
          <w:tcPr>
            <w:tcW w:w="3546" w:type="dxa"/>
          </w:tcPr>
          <w:p w:rsidR="007E344B" w:rsidRPr="00062975" w:rsidRDefault="007E344B" w:rsidP="00E27456">
            <w:pPr>
              <w:ind w:right="-2"/>
            </w:pPr>
            <w:r w:rsidRPr="00062975">
              <w:t>Конструкция повторения.</w:t>
            </w:r>
          </w:p>
        </w:tc>
        <w:tc>
          <w:tcPr>
            <w:tcW w:w="900" w:type="dxa"/>
          </w:tcPr>
          <w:p w:rsidR="007E344B" w:rsidRPr="007E344B" w:rsidRDefault="007E344B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E344B" w:rsidRPr="00062975" w:rsidRDefault="007E344B" w:rsidP="00E27456">
            <w:pPr>
              <w:ind w:left="-284" w:right="-2"/>
              <w:jc w:val="center"/>
            </w:pPr>
          </w:p>
        </w:tc>
        <w:tc>
          <w:tcPr>
            <w:tcW w:w="8971" w:type="dxa"/>
          </w:tcPr>
          <w:p w:rsidR="007E344B" w:rsidRPr="00062975" w:rsidRDefault="007E344B" w:rsidP="00E27456">
            <w:pPr>
              <w:pStyle w:val="a4"/>
              <w:ind w:right="-2" w:firstLine="0"/>
              <w:jc w:val="left"/>
            </w:pP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7E344B">
            <w:pPr>
              <w:ind w:left="-284" w:right="-2"/>
              <w:jc w:val="center"/>
            </w:pPr>
            <w:r w:rsidRPr="00062975">
              <w:t>2</w:t>
            </w:r>
            <w:r w:rsidR="007E344B">
              <w:t>6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Склеивание мешков цепочек.</w:t>
            </w:r>
          </w:p>
        </w:tc>
        <w:tc>
          <w:tcPr>
            <w:tcW w:w="900" w:type="dxa"/>
          </w:tcPr>
          <w:p w:rsidR="00C56345" w:rsidRPr="00062975" w:rsidRDefault="007E344B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C56345" w:rsidRPr="00062975" w:rsidRDefault="007E344B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971" w:type="dxa"/>
            <w:vMerge w:val="restart"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  <w:r w:rsidRPr="00062975">
              <w:t>Знакомиться с важнейшими информационными понятиями (мешок цепочек). Выполнять операцию склеивания мешков цепочек. Строить мешки цепочек по результату их склеивания. Строить знаково-символические модели информационных процессов: представлять проце</w:t>
            </w:r>
            <w:proofErr w:type="gramStart"/>
            <w:r w:rsidRPr="00062975">
              <w:t>сс скл</w:t>
            </w:r>
            <w:proofErr w:type="gramEnd"/>
            <w:r w:rsidRPr="00062975">
              <w:t xml:space="preserve">еивания мешков в виде дерева и таблицы, представлять процесс проведения турниров в виде дерева и таблицы, моделировать словообразовательные процессы с помощью склеивания мешков цепочек. Заполнять турнирную таблицу, подсчитывать очки, распределять места. </w:t>
            </w: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7E344B">
            <w:pPr>
              <w:ind w:left="-284" w:right="-2"/>
              <w:jc w:val="center"/>
            </w:pPr>
            <w:r w:rsidRPr="00062975">
              <w:t>2</w:t>
            </w:r>
            <w:r w:rsidR="007E344B">
              <w:t>7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Таблица для склеивания мешков.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971" w:type="dxa"/>
            <w:vMerge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7E344B">
            <w:pPr>
              <w:ind w:left="-284" w:right="-2"/>
              <w:jc w:val="center"/>
            </w:pPr>
            <w:r w:rsidRPr="00062975">
              <w:t>2</w:t>
            </w:r>
            <w:r w:rsidR="007E344B">
              <w:t>8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Проект «Турниры и соревнования», 1 часть.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971" w:type="dxa"/>
            <w:vMerge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C56345" w:rsidP="007E344B">
            <w:pPr>
              <w:ind w:left="-284" w:right="-2"/>
              <w:jc w:val="center"/>
            </w:pPr>
            <w:r w:rsidRPr="00062975">
              <w:t>2</w:t>
            </w:r>
            <w:r w:rsidR="007E344B">
              <w:t>9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Контрольная работа 2.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971" w:type="dxa"/>
            <w:vMerge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</w:p>
        </w:tc>
      </w:tr>
      <w:tr w:rsidR="00C56345" w:rsidRPr="00062975" w:rsidTr="00E27456">
        <w:tc>
          <w:tcPr>
            <w:tcW w:w="992" w:type="dxa"/>
          </w:tcPr>
          <w:p w:rsidR="00C56345" w:rsidRPr="00062975" w:rsidRDefault="007E344B" w:rsidP="00E27456">
            <w:pPr>
              <w:ind w:left="-284" w:right="-2"/>
              <w:jc w:val="center"/>
            </w:pPr>
            <w:r>
              <w:t>30</w:t>
            </w:r>
          </w:p>
        </w:tc>
        <w:tc>
          <w:tcPr>
            <w:tcW w:w="3546" w:type="dxa"/>
          </w:tcPr>
          <w:p w:rsidR="00C56345" w:rsidRPr="00062975" w:rsidRDefault="00C56345" w:rsidP="00E27456">
            <w:pPr>
              <w:ind w:right="-2"/>
            </w:pPr>
            <w:r w:rsidRPr="00062975">
              <w:t>Выравнивание, решение необязательных и трудных задач.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900" w:type="dxa"/>
          </w:tcPr>
          <w:p w:rsidR="00C56345" w:rsidRPr="00062975" w:rsidRDefault="00C56345" w:rsidP="00E27456">
            <w:pPr>
              <w:ind w:left="-284" w:right="-2"/>
              <w:jc w:val="center"/>
            </w:pPr>
            <w:r w:rsidRPr="00062975">
              <w:t>1</w:t>
            </w:r>
          </w:p>
        </w:tc>
        <w:tc>
          <w:tcPr>
            <w:tcW w:w="8971" w:type="dxa"/>
            <w:vMerge/>
          </w:tcPr>
          <w:p w:rsidR="00C56345" w:rsidRPr="00062975" w:rsidRDefault="00C56345" w:rsidP="00E27456">
            <w:pPr>
              <w:pStyle w:val="a4"/>
              <w:ind w:right="-2" w:firstLine="0"/>
              <w:jc w:val="left"/>
            </w:pPr>
          </w:p>
        </w:tc>
      </w:tr>
      <w:tr w:rsidR="007E344B" w:rsidRPr="00062975" w:rsidTr="00E27456">
        <w:tc>
          <w:tcPr>
            <w:tcW w:w="992" w:type="dxa"/>
          </w:tcPr>
          <w:p w:rsidR="007E344B" w:rsidRPr="00062975" w:rsidRDefault="007E344B" w:rsidP="00E27456">
            <w:pPr>
              <w:ind w:left="-284" w:right="-2"/>
              <w:jc w:val="center"/>
            </w:pPr>
            <w:r>
              <w:t>31</w:t>
            </w:r>
          </w:p>
        </w:tc>
        <w:tc>
          <w:tcPr>
            <w:tcW w:w="3546" w:type="dxa"/>
          </w:tcPr>
          <w:p w:rsidR="007E344B" w:rsidRPr="00062975" w:rsidRDefault="007E344B" w:rsidP="00E27456">
            <w:pPr>
              <w:ind w:right="-2"/>
            </w:pPr>
            <w:r w:rsidRPr="00062975">
              <w:t>Проект «Живая картина».</w:t>
            </w:r>
          </w:p>
        </w:tc>
        <w:tc>
          <w:tcPr>
            <w:tcW w:w="900" w:type="dxa"/>
          </w:tcPr>
          <w:p w:rsidR="007E344B" w:rsidRPr="00062975" w:rsidRDefault="007E344B" w:rsidP="00E27456">
            <w:pPr>
              <w:ind w:left="-284" w:right="-2"/>
              <w:jc w:val="center"/>
            </w:pPr>
            <w:r w:rsidRPr="00062975">
              <w:t>-</w:t>
            </w:r>
          </w:p>
        </w:tc>
        <w:tc>
          <w:tcPr>
            <w:tcW w:w="900" w:type="dxa"/>
          </w:tcPr>
          <w:p w:rsidR="007E344B" w:rsidRPr="00062975" w:rsidRDefault="007E344B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971" w:type="dxa"/>
            <w:vMerge w:val="restart"/>
          </w:tcPr>
          <w:p w:rsidR="007E344B" w:rsidRPr="00062975" w:rsidRDefault="007E344B" w:rsidP="00E27456">
            <w:pPr>
              <w:ind w:right="-2"/>
            </w:pPr>
            <w:r w:rsidRPr="00062975">
              <w:rPr>
                <w:i/>
              </w:rPr>
              <w:t>Работать в компьютерной адаптированной среде:</w:t>
            </w:r>
            <w:r w:rsidRPr="00062975">
              <w:t xml:space="preserve"> осваивать способы решения задач творческого характера (построение объекта с учётом готовых элементов). Изготавливать компьютерное изображение, включающее хотя бы один движущийся персонаж: рисовать фон для картины, программировать простое движение объекта с помощью команд исполнителя.</w:t>
            </w:r>
          </w:p>
        </w:tc>
      </w:tr>
      <w:tr w:rsidR="007E344B" w:rsidRPr="00062975" w:rsidTr="00E27456">
        <w:tc>
          <w:tcPr>
            <w:tcW w:w="992" w:type="dxa"/>
          </w:tcPr>
          <w:p w:rsidR="007E344B" w:rsidRDefault="007E344B" w:rsidP="00E27456">
            <w:pPr>
              <w:ind w:left="-284" w:right="-2"/>
              <w:jc w:val="center"/>
            </w:pPr>
            <w:r>
              <w:t>32</w:t>
            </w:r>
          </w:p>
        </w:tc>
        <w:tc>
          <w:tcPr>
            <w:tcW w:w="3546" w:type="dxa"/>
          </w:tcPr>
          <w:p w:rsidR="007E344B" w:rsidRPr="00062975" w:rsidRDefault="007E344B" w:rsidP="00E27456">
            <w:pPr>
              <w:ind w:right="-2"/>
            </w:pPr>
            <w:r>
              <w:t>Защита проектов</w:t>
            </w:r>
          </w:p>
        </w:tc>
        <w:tc>
          <w:tcPr>
            <w:tcW w:w="900" w:type="dxa"/>
          </w:tcPr>
          <w:p w:rsidR="007E344B" w:rsidRPr="00062975" w:rsidRDefault="007E344B" w:rsidP="00E27456">
            <w:pPr>
              <w:ind w:left="-284" w:right="-2"/>
              <w:jc w:val="center"/>
            </w:pPr>
          </w:p>
        </w:tc>
        <w:tc>
          <w:tcPr>
            <w:tcW w:w="900" w:type="dxa"/>
          </w:tcPr>
          <w:p w:rsidR="007E344B" w:rsidRPr="00062975" w:rsidRDefault="007E344B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971" w:type="dxa"/>
            <w:vMerge/>
          </w:tcPr>
          <w:p w:rsidR="007E344B" w:rsidRPr="00062975" w:rsidRDefault="007E344B" w:rsidP="00E27456">
            <w:pPr>
              <w:ind w:right="-2"/>
              <w:rPr>
                <w:i/>
              </w:rPr>
            </w:pPr>
          </w:p>
        </w:tc>
      </w:tr>
      <w:tr w:rsidR="007E344B" w:rsidRPr="00062975" w:rsidTr="00E27456">
        <w:tc>
          <w:tcPr>
            <w:tcW w:w="992" w:type="dxa"/>
          </w:tcPr>
          <w:p w:rsidR="007E344B" w:rsidRDefault="007E344B" w:rsidP="00E27456">
            <w:pPr>
              <w:ind w:left="-284" w:right="-2"/>
              <w:jc w:val="center"/>
            </w:pPr>
            <w:r>
              <w:t>33</w:t>
            </w:r>
          </w:p>
        </w:tc>
        <w:tc>
          <w:tcPr>
            <w:tcW w:w="3546" w:type="dxa"/>
          </w:tcPr>
          <w:p w:rsidR="007E344B" w:rsidRDefault="007E344B" w:rsidP="00E27456">
            <w:pPr>
              <w:ind w:right="-2"/>
            </w:pPr>
            <w:r>
              <w:t>Резервный</w:t>
            </w:r>
          </w:p>
        </w:tc>
        <w:tc>
          <w:tcPr>
            <w:tcW w:w="900" w:type="dxa"/>
          </w:tcPr>
          <w:p w:rsidR="007E344B" w:rsidRPr="00062975" w:rsidRDefault="007E344B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E344B" w:rsidRDefault="007E344B" w:rsidP="00E27456">
            <w:pPr>
              <w:ind w:left="-284" w:right="-2"/>
              <w:jc w:val="center"/>
            </w:pPr>
            <w:r>
              <w:t>1</w:t>
            </w:r>
          </w:p>
        </w:tc>
        <w:tc>
          <w:tcPr>
            <w:tcW w:w="8971" w:type="dxa"/>
            <w:vMerge/>
          </w:tcPr>
          <w:p w:rsidR="007E344B" w:rsidRPr="00062975" w:rsidRDefault="007E344B" w:rsidP="00E27456">
            <w:pPr>
              <w:ind w:right="-2"/>
              <w:rPr>
                <w:i/>
              </w:rPr>
            </w:pPr>
          </w:p>
        </w:tc>
      </w:tr>
    </w:tbl>
    <w:p w:rsidR="00C56345" w:rsidRPr="00062975" w:rsidRDefault="00C56345" w:rsidP="00E27456">
      <w:pPr>
        <w:ind w:left="-284" w:right="-2"/>
        <w:rPr>
          <w:i/>
        </w:rPr>
      </w:pPr>
    </w:p>
    <w:p w:rsidR="00D57968" w:rsidRPr="00062975" w:rsidRDefault="00062975" w:rsidP="00DA41D3">
      <w:pPr>
        <w:ind w:right="-2"/>
        <w:rPr>
          <w:i/>
        </w:rPr>
      </w:pPr>
      <w:r w:rsidRPr="00062975">
        <w:rPr>
          <w:i/>
        </w:rPr>
        <w:t xml:space="preserve"> </w:t>
      </w:r>
    </w:p>
    <w:p w:rsidR="00D57968" w:rsidRPr="00062975" w:rsidRDefault="00D57968" w:rsidP="00E27456">
      <w:pPr>
        <w:pStyle w:val="a4"/>
        <w:ind w:left="-284" w:right="-2" w:firstLine="0"/>
        <w:rPr>
          <w:i/>
        </w:rPr>
        <w:sectPr w:rsidR="00D57968" w:rsidRPr="00062975" w:rsidSect="00062975">
          <w:pgSz w:w="16838" w:h="11906" w:orient="landscape"/>
          <w:pgMar w:top="284" w:right="1134" w:bottom="851" w:left="567" w:header="709" w:footer="709" w:gutter="0"/>
          <w:cols w:space="708"/>
          <w:docGrid w:linePitch="360"/>
        </w:sectPr>
      </w:pPr>
    </w:p>
    <w:p w:rsidR="00D57968" w:rsidRPr="00062975" w:rsidRDefault="00D57968" w:rsidP="002156B0">
      <w:pPr>
        <w:pStyle w:val="a4"/>
        <w:ind w:left="567" w:firstLine="0"/>
        <w:jc w:val="center"/>
        <w:rPr>
          <w:b/>
        </w:rPr>
      </w:pPr>
      <w:r w:rsidRPr="00062975">
        <w:rPr>
          <w:b/>
        </w:rPr>
        <w:lastRenderedPageBreak/>
        <w:t>Учебно-методическое и материально-техническое обеспечение образовательного процесса</w:t>
      </w:r>
    </w:p>
    <w:p w:rsidR="00D57968" w:rsidRPr="00062975" w:rsidRDefault="00D57968" w:rsidP="002156B0">
      <w:pPr>
        <w:ind w:left="567" w:firstLine="360"/>
        <w:jc w:val="both"/>
      </w:pPr>
      <w:r w:rsidRPr="00062975">
        <w:t xml:space="preserve">Требования к материально-техническому обеспечению образовательного процесса главным образом зависят от выбора школой варианта изучения курса – компьютерного или </w:t>
      </w:r>
      <w:proofErr w:type="spellStart"/>
      <w:r w:rsidRPr="00062975">
        <w:t>бескомпьютерного</w:t>
      </w:r>
      <w:proofErr w:type="spellEnd"/>
      <w:r w:rsidRPr="00062975">
        <w:t xml:space="preserve">. При </w:t>
      </w:r>
      <w:proofErr w:type="spellStart"/>
      <w:r w:rsidRPr="00062975">
        <w:t>бескомпьютерном</w:t>
      </w:r>
      <w:proofErr w:type="spellEnd"/>
      <w:r w:rsidRPr="00062975">
        <w:t xml:space="preserve"> варианте изучения курса достаточно выполнения следующих требований:</w:t>
      </w:r>
    </w:p>
    <w:p w:rsidR="00D57968" w:rsidRPr="00062975" w:rsidRDefault="00D57968" w:rsidP="002156B0">
      <w:pPr>
        <w:numPr>
          <w:ilvl w:val="0"/>
          <w:numId w:val="9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>Каждый ученик должен быть обеспечен полным набором бумажных пособий по курсу: учебником, рабочей тетрадью, тетрадью проектов;</w:t>
      </w:r>
    </w:p>
    <w:p w:rsidR="00D57968" w:rsidRPr="00062975" w:rsidRDefault="00D57968" w:rsidP="002156B0">
      <w:pPr>
        <w:numPr>
          <w:ilvl w:val="0"/>
          <w:numId w:val="9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>Каждый ученик должен быть обеспечен учебным местом (за партой), за которым ему удобно выполнять основные учебные действия: читать, писать, рисовать, вырезать, наклеивать.</w:t>
      </w:r>
    </w:p>
    <w:p w:rsidR="00D57968" w:rsidRPr="00062975" w:rsidRDefault="00D57968" w:rsidP="002156B0">
      <w:pPr>
        <w:numPr>
          <w:ilvl w:val="0"/>
          <w:numId w:val="9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>Учебный класс должен быть укомплектован так, чтобы во время проектной деятельности учащимся было удобно перемещаться по классу, пересаживаться, собираться в группы и проч.</w:t>
      </w:r>
    </w:p>
    <w:p w:rsidR="00D57968" w:rsidRPr="00062975" w:rsidRDefault="00D57968" w:rsidP="002156B0">
      <w:pPr>
        <w:tabs>
          <w:tab w:val="num" w:pos="0"/>
          <w:tab w:val="left" w:pos="284"/>
        </w:tabs>
        <w:ind w:left="567" w:firstLine="360"/>
        <w:jc w:val="both"/>
      </w:pPr>
      <w:r w:rsidRPr="00062975">
        <w:t>Каждый учащийся на уроке должен иметь при себе стандартный набор письменных принадлежностей, а также набор фломастеров или карандашей 6 цветов, ножницы и клей.</w:t>
      </w:r>
    </w:p>
    <w:p w:rsidR="00D57968" w:rsidRPr="00062975" w:rsidRDefault="00D57968" w:rsidP="002156B0">
      <w:pPr>
        <w:tabs>
          <w:tab w:val="num" w:pos="0"/>
          <w:tab w:val="left" w:pos="284"/>
        </w:tabs>
        <w:ind w:left="567" w:firstLine="360"/>
        <w:jc w:val="both"/>
      </w:pPr>
      <w:r w:rsidRPr="00062975">
        <w:t xml:space="preserve">При выборе компьютерного варианта изучения курса, кроме </w:t>
      </w:r>
      <w:proofErr w:type="gramStart"/>
      <w:r w:rsidRPr="00062975">
        <w:t>перечисленных</w:t>
      </w:r>
      <w:proofErr w:type="gramEnd"/>
      <w:r w:rsidRPr="00062975">
        <w:t xml:space="preserve"> выше должны выполняться следующие требования:</w:t>
      </w:r>
    </w:p>
    <w:p w:rsidR="00D57968" w:rsidRPr="00062975" w:rsidRDefault="00D57968" w:rsidP="002156B0">
      <w:pPr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 xml:space="preserve">Каждый ученик на каждом уроке кроме учебного места должен быть обеспечен компьютерным рабочим местом, специально оборудованным для ученика начальной школы. </w:t>
      </w:r>
    </w:p>
    <w:p w:rsidR="00D57968" w:rsidRPr="00062975" w:rsidRDefault="00D57968" w:rsidP="002156B0">
      <w:pPr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 xml:space="preserve">Учитель должен иметь на уроке компьютерное рабочее место. </w:t>
      </w:r>
    </w:p>
    <w:p w:rsidR="00D57968" w:rsidRPr="00062975" w:rsidRDefault="00D57968" w:rsidP="002156B0">
      <w:pPr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 xml:space="preserve">На сервере школы должно быть выделено дисковое пространство для разворачивания </w:t>
      </w:r>
      <w:proofErr w:type="spellStart"/>
      <w:r w:rsidRPr="00062975">
        <w:t>внутришкольного</w:t>
      </w:r>
      <w:proofErr w:type="spellEnd"/>
      <w:r w:rsidRPr="00062975">
        <w:t xml:space="preserve"> сайта и хранения работ учащихся.</w:t>
      </w:r>
    </w:p>
    <w:p w:rsidR="00D57968" w:rsidRPr="00062975" w:rsidRDefault="00D57968" w:rsidP="002156B0">
      <w:pPr>
        <w:pStyle w:val="20"/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 xml:space="preserve">Каждое компьютерное рабочее место должно быть в обязательном порядке оборудовано компьютером под управлением ОС </w:t>
      </w:r>
      <w:r w:rsidRPr="00062975">
        <w:rPr>
          <w:lang w:val="en-US"/>
        </w:rPr>
        <w:t>Windows</w:t>
      </w:r>
      <w:r w:rsidRPr="00062975">
        <w:t xml:space="preserve"> 2000 или выше, или под управлением </w:t>
      </w:r>
      <w:proofErr w:type="gramStart"/>
      <w:r w:rsidRPr="00062975">
        <w:t>М</w:t>
      </w:r>
      <w:proofErr w:type="gramEnd"/>
      <w:r w:rsidRPr="00062975">
        <w:rPr>
          <w:lang w:val="en-US"/>
        </w:rPr>
        <w:t>ac</w:t>
      </w:r>
      <w:r w:rsidRPr="00062975">
        <w:t xml:space="preserve"> О</w:t>
      </w:r>
      <w:r w:rsidRPr="00062975">
        <w:rPr>
          <w:lang w:val="en-US"/>
        </w:rPr>
        <w:t>S</w:t>
      </w:r>
      <w:r w:rsidRPr="00062975">
        <w:t xml:space="preserve"> Х. </w:t>
      </w:r>
    </w:p>
    <w:p w:rsidR="00D57968" w:rsidRPr="00062975" w:rsidRDefault="00D57968" w:rsidP="002156B0">
      <w:pPr>
        <w:pStyle w:val="20"/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 xml:space="preserve">К каждому компьютеру обязательно должны быть присоединены большие удобные крепкие наушники. </w:t>
      </w:r>
    </w:p>
    <w:p w:rsidR="00D57968" w:rsidRPr="00062975" w:rsidRDefault="00D57968" w:rsidP="002156B0">
      <w:pPr>
        <w:pStyle w:val="20"/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proofErr w:type="gramStart"/>
      <w:r w:rsidRPr="00062975">
        <w:t xml:space="preserve">В набор программного обеспечения каждого компьютера должны в обязательном порядке входить стандартный набор программ для работы: с текстами (например, </w:t>
      </w:r>
      <w:r w:rsidRPr="00062975">
        <w:rPr>
          <w:lang w:val="en-US"/>
        </w:rPr>
        <w:t>Word</w:t>
      </w:r>
      <w:r w:rsidRPr="00062975">
        <w:t xml:space="preserve"> или </w:t>
      </w:r>
      <w:r w:rsidRPr="00062975">
        <w:rPr>
          <w:lang w:val="en-US"/>
        </w:rPr>
        <w:t>Works</w:t>
      </w:r>
      <w:r w:rsidRPr="00062975">
        <w:t xml:space="preserve">), с растровой графикой (например, </w:t>
      </w:r>
      <w:r w:rsidRPr="00062975">
        <w:rPr>
          <w:lang w:val="en-US"/>
        </w:rPr>
        <w:t>Paint</w:t>
      </w:r>
      <w:r w:rsidRPr="00062975">
        <w:t xml:space="preserve"> или </w:t>
      </w:r>
      <w:proofErr w:type="spellStart"/>
      <w:r w:rsidRPr="00062975">
        <w:rPr>
          <w:lang w:val="en-US"/>
        </w:rPr>
        <w:t>KidPix</w:t>
      </w:r>
      <w:proofErr w:type="spellEnd"/>
      <w:r w:rsidRPr="00062975">
        <w:t xml:space="preserve">), с презентациями (например, </w:t>
      </w:r>
      <w:r w:rsidRPr="00062975">
        <w:rPr>
          <w:lang w:val="en-US"/>
        </w:rPr>
        <w:t>PowerPoint</w:t>
      </w:r>
      <w:r w:rsidRPr="00062975">
        <w:t xml:space="preserve"> или </w:t>
      </w:r>
      <w:proofErr w:type="spellStart"/>
      <w:r w:rsidRPr="00062975">
        <w:rPr>
          <w:lang w:val="en-US"/>
        </w:rPr>
        <w:t>KeyNote</w:t>
      </w:r>
      <w:proofErr w:type="spellEnd"/>
      <w:r w:rsidRPr="00062975">
        <w:t>).</w:t>
      </w:r>
      <w:proofErr w:type="gramEnd"/>
    </w:p>
    <w:p w:rsidR="00D57968" w:rsidRPr="00062975" w:rsidRDefault="00D57968" w:rsidP="002156B0">
      <w:pPr>
        <w:pStyle w:val="20"/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 xml:space="preserve">Очень важно, чтобы на каждом ученическом компьютере был установлен шрифт </w:t>
      </w:r>
      <w:proofErr w:type="spellStart"/>
      <w:r w:rsidRPr="00062975">
        <w:t>Pragmatica</w:t>
      </w:r>
      <w:proofErr w:type="spellEnd"/>
      <w:r w:rsidRPr="00062975">
        <w:t xml:space="preserve"> (утвержденный </w:t>
      </w:r>
      <w:proofErr w:type="spellStart"/>
      <w:r w:rsidRPr="00062975">
        <w:t>СанПинами</w:t>
      </w:r>
      <w:proofErr w:type="spellEnd"/>
      <w:r w:rsidRPr="00062975">
        <w:t xml:space="preserve"> для использования в печатных изданиях для начальной школы).</w:t>
      </w:r>
    </w:p>
    <w:p w:rsidR="00D57968" w:rsidRPr="00062975" w:rsidRDefault="00D57968" w:rsidP="002156B0">
      <w:pPr>
        <w:pStyle w:val="20"/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 xml:space="preserve">Все компьютеры класса должны быть включены в локальную сеть  и иметь (локальный) доступ к серверу, на котором развернут сайт курса. </w:t>
      </w:r>
    </w:p>
    <w:p w:rsidR="00D57968" w:rsidRPr="00062975" w:rsidRDefault="00D57968" w:rsidP="002156B0">
      <w:pPr>
        <w:pStyle w:val="20"/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proofErr w:type="gramStart"/>
      <w:r w:rsidRPr="00062975">
        <w:t>В учебном классе должен находиться цветной принтер и сканер, присоединенные к локальной сети.</w:t>
      </w:r>
      <w:proofErr w:type="gramEnd"/>
    </w:p>
    <w:p w:rsidR="00D57968" w:rsidRPr="00062975" w:rsidRDefault="00D57968" w:rsidP="002156B0">
      <w:pPr>
        <w:pStyle w:val="20"/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567" w:firstLine="360"/>
        <w:jc w:val="both"/>
      </w:pPr>
      <w:r w:rsidRPr="00062975">
        <w:t xml:space="preserve">Учебный класс должен быть оборудован </w:t>
      </w:r>
      <w:proofErr w:type="spellStart"/>
      <w:r w:rsidRPr="00062975">
        <w:t>мультимедийным</w:t>
      </w:r>
      <w:proofErr w:type="spellEnd"/>
      <w:r w:rsidRPr="00062975">
        <w:t xml:space="preserve"> проектором и экраном и возможностью проводить демонстрации напрямую с учительского компьютера на экран.</w:t>
      </w:r>
    </w:p>
    <w:p w:rsidR="00B566C9" w:rsidRPr="00062975" w:rsidRDefault="00B566C9" w:rsidP="002156B0">
      <w:pPr>
        <w:tabs>
          <w:tab w:val="num" w:pos="0"/>
        </w:tabs>
        <w:ind w:left="567"/>
        <w:rPr>
          <w:i/>
        </w:rPr>
      </w:pPr>
    </w:p>
    <w:p w:rsidR="00C56345" w:rsidRPr="00062975" w:rsidRDefault="00C56345" w:rsidP="002156B0">
      <w:pPr>
        <w:pStyle w:val="20"/>
        <w:tabs>
          <w:tab w:val="num" w:pos="0"/>
        </w:tabs>
        <w:ind w:left="284"/>
        <w:jc w:val="both"/>
      </w:pPr>
    </w:p>
    <w:sectPr w:rsidR="00C56345" w:rsidRPr="00062975" w:rsidSect="00EA0B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C4" w:rsidRDefault="009962C4">
      <w:r>
        <w:separator/>
      </w:r>
    </w:p>
  </w:endnote>
  <w:endnote w:type="continuationSeparator" w:id="1">
    <w:p w:rsidR="009962C4" w:rsidRDefault="0099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C4" w:rsidRDefault="009962C4">
      <w:r>
        <w:separator/>
      </w:r>
    </w:p>
  </w:footnote>
  <w:footnote w:type="continuationSeparator" w:id="1">
    <w:p w:rsidR="009962C4" w:rsidRDefault="00996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729"/>
    <w:multiLevelType w:val="hybridMultilevel"/>
    <w:tmpl w:val="086C7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736ED"/>
    <w:multiLevelType w:val="hybridMultilevel"/>
    <w:tmpl w:val="D2D00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047D8"/>
    <w:multiLevelType w:val="hybridMultilevel"/>
    <w:tmpl w:val="8D5A193E"/>
    <w:lvl w:ilvl="0" w:tplc="D400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B4F57D9"/>
    <w:multiLevelType w:val="hybridMultilevel"/>
    <w:tmpl w:val="CC60F7B4"/>
    <w:lvl w:ilvl="0" w:tplc="9542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551F5B"/>
    <w:multiLevelType w:val="hybridMultilevel"/>
    <w:tmpl w:val="36EC88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B84335"/>
    <w:multiLevelType w:val="hybridMultilevel"/>
    <w:tmpl w:val="C98C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E26DC4"/>
    <w:multiLevelType w:val="hybridMultilevel"/>
    <w:tmpl w:val="9F340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C36E25"/>
    <w:multiLevelType w:val="hybridMultilevel"/>
    <w:tmpl w:val="9DB0D7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65047"/>
    <w:multiLevelType w:val="hybridMultilevel"/>
    <w:tmpl w:val="428ED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594E74"/>
    <w:multiLevelType w:val="hybridMultilevel"/>
    <w:tmpl w:val="01C8B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9EA"/>
    <w:rsid w:val="00030A50"/>
    <w:rsid w:val="00030F2B"/>
    <w:rsid w:val="00041B77"/>
    <w:rsid w:val="00060CFC"/>
    <w:rsid w:val="00062975"/>
    <w:rsid w:val="00063639"/>
    <w:rsid w:val="00096F6F"/>
    <w:rsid w:val="000B1FFD"/>
    <w:rsid w:val="000B282B"/>
    <w:rsid w:val="000D7A14"/>
    <w:rsid w:val="000E7989"/>
    <w:rsid w:val="00116ECF"/>
    <w:rsid w:val="001B1370"/>
    <w:rsid w:val="001C0037"/>
    <w:rsid w:val="002156B0"/>
    <w:rsid w:val="00216EC0"/>
    <w:rsid w:val="002266C5"/>
    <w:rsid w:val="00236878"/>
    <w:rsid w:val="002467B9"/>
    <w:rsid w:val="00246E17"/>
    <w:rsid w:val="002568BB"/>
    <w:rsid w:val="0028171C"/>
    <w:rsid w:val="00282B64"/>
    <w:rsid w:val="002862E7"/>
    <w:rsid w:val="00294C54"/>
    <w:rsid w:val="002A6E9E"/>
    <w:rsid w:val="002A7562"/>
    <w:rsid w:val="002D23A9"/>
    <w:rsid w:val="00307E9A"/>
    <w:rsid w:val="003159EB"/>
    <w:rsid w:val="00347D73"/>
    <w:rsid w:val="00370E9D"/>
    <w:rsid w:val="0038632E"/>
    <w:rsid w:val="003E5964"/>
    <w:rsid w:val="00404690"/>
    <w:rsid w:val="00405B2F"/>
    <w:rsid w:val="00455135"/>
    <w:rsid w:val="004D0D44"/>
    <w:rsid w:val="0050298B"/>
    <w:rsid w:val="00502ABD"/>
    <w:rsid w:val="005121F4"/>
    <w:rsid w:val="0052521A"/>
    <w:rsid w:val="00525D87"/>
    <w:rsid w:val="00595AF3"/>
    <w:rsid w:val="005C6D86"/>
    <w:rsid w:val="005F3055"/>
    <w:rsid w:val="00601E61"/>
    <w:rsid w:val="00615A5A"/>
    <w:rsid w:val="00644828"/>
    <w:rsid w:val="006648B3"/>
    <w:rsid w:val="006C109A"/>
    <w:rsid w:val="006C18CC"/>
    <w:rsid w:val="006D14A3"/>
    <w:rsid w:val="006D4EDC"/>
    <w:rsid w:val="007100A7"/>
    <w:rsid w:val="00715120"/>
    <w:rsid w:val="00720256"/>
    <w:rsid w:val="00723241"/>
    <w:rsid w:val="007615A5"/>
    <w:rsid w:val="00780B27"/>
    <w:rsid w:val="007831AD"/>
    <w:rsid w:val="00796AD1"/>
    <w:rsid w:val="007B19EA"/>
    <w:rsid w:val="007B2F2E"/>
    <w:rsid w:val="007E344B"/>
    <w:rsid w:val="007E59D1"/>
    <w:rsid w:val="007F257F"/>
    <w:rsid w:val="00800471"/>
    <w:rsid w:val="0082388D"/>
    <w:rsid w:val="00841F65"/>
    <w:rsid w:val="00843E1B"/>
    <w:rsid w:val="0085496A"/>
    <w:rsid w:val="00884B39"/>
    <w:rsid w:val="008A41B8"/>
    <w:rsid w:val="008B6618"/>
    <w:rsid w:val="008C559D"/>
    <w:rsid w:val="008E0118"/>
    <w:rsid w:val="008E5930"/>
    <w:rsid w:val="00904307"/>
    <w:rsid w:val="00917E8D"/>
    <w:rsid w:val="00924561"/>
    <w:rsid w:val="00927525"/>
    <w:rsid w:val="00956607"/>
    <w:rsid w:val="00967DC3"/>
    <w:rsid w:val="009962C4"/>
    <w:rsid w:val="009A3C57"/>
    <w:rsid w:val="009B27EF"/>
    <w:rsid w:val="00A001F4"/>
    <w:rsid w:val="00A2644A"/>
    <w:rsid w:val="00A5076F"/>
    <w:rsid w:val="00AA6B1E"/>
    <w:rsid w:val="00B13D91"/>
    <w:rsid w:val="00B154A1"/>
    <w:rsid w:val="00B33036"/>
    <w:rsid w:val="00B34E3B"/>
    <w:rsid w:val="00B40F72"/>
    <w:rsid w:val="00B566C9"/>
    <w:rsid w:val="00BA1FB4"/>
    <w:rsid w:val="00BA382C"/>
    <w:rsid w:val="00BB0BE6"/>
    <w:rsid w:val="00BF50FE"/>
    <w:rsid w:val="00C438DE"/>
    <w:rsid w:val="00C5585A"/>
    <w:rsid w:val="00C56345"/>
    <w:rsid w:val="00C64253"/>
    <w:rsid w:val="00C758ED"/>
    <w:rsid w:val="00C8750F"/>
    <w:rsid w:val="00CA611B"/>
    <w:rsid w:val="00CD71E7"/>
    <w:rsid w:val="00D57968"/>
    <w:rsid w:val="00D87AA2"/>
    <w:rsid w:val="00D9153D"/>
    <w:rsid w:val="00DA2655"/>
    <w:rsid w:val="00DA41D3"/>
    <w:rsid w:val="00DC311D"/>
    <w:rsid w:val="00DD4407"/>
    <w:rsid w:val="00E01673"/>
    <w:rsid w:val="00E0466D"/>
    <w:rsid w:val="00E12BBC"/>
    <w:rsid w:val="00E27456"/>
    <w:rsid w:val="00E660E7"/>
    <w:rsid w:val="00E8350B"/>
    <w:rsid w:val="00EA0B3A"/>
    <w:rsid w:val="00EA7495"/>
    <w:rsid w:val="00EF3817"/>
    <w:rsid w:val="00F300EF"/>
    <w:rsid w:val="00F43AD5"/>
    <w:rsid w:val="00F675AE"/>
    <w:rsid w:val="00F703B0"/>
    <w:rsid w:val="00F83559"/>
    <w:rsid w:val="00F91946"/>
    <w:rsid w:val="00FB03A3"/>
    <w:rsid w:val="00FC63DD"/>
    <w:rsid w:val="00FE1436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9EA"/>
    <w:rPr>
      <w:sz w:val="24"/>
      <w:szCs w:val="24"/>
    </w:rPr>
  </w:style>
  <w:style w:type="paragraph" w:styleId="1">
    <w:name w:val="heading 1"/>
    <w:basedOn w:val="a"/>
    <w:next w:val="a"/>
    <w:qFormat/>
    <w:rsid w:val="007B19E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19EA"/>
    <w:pPr>
      <w:keepNext/>
      <w:ind w:firstLine="360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qFormat/>
    <w:rsid w:val="00927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9EA"/>
    <w:rPr>
      <w:b/>
      <w:bCs/>
    </w:rPr>
  </w:style>
  <w:style w:type="paragraph" w:styleId="a4">
    <w:name w:val="Body Text Indent"/>
    <w:basedOn w:val="a"/>
    <w:rsid w:val="007B19E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paragraph" w:styleId="20">
    <w:name w:val="Body Text Indent 2"/>
    <w:basedOn w:val="a"/>
    <w:rsid w:val="007B19EA"/>
    <w:pPr>
      <w:ind w:firstLine="360"/>
    </w:pPr>
    <w:rPr>
      <w:color w:val="000000"/>
    </w:rPr>
  </w:style>
  <w:style w:type="paragraph" w:styleId="30">
    <w:name w:val="Body Text Indent 3"/>
    <w:basedOn w:val="a"/>
    <w:rsid w:val="00927525"/>
    <w:pPr>
      <w:spacing w:after="120"/>
      <w:ind w:left="283"/>
    </w:pPr>
    <w:rPr>
      <w:sz w:val="16"/>
      <w:szCs w:val="16"/>
    </w:rPr>
  </w:style>
  <w:style w:type="paragraph" w:styleId="a5">
    <w:name w:val="Document Map"/>
    <w:basedOn w:val="a"/>
    <w:semiHidden/>
    <w:rsid w:val="00C5634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C5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DD4407"/>
    <w:rPr>
      <w:color w:val="0000FF"/>
      <w:u w:val="single"/>
    </w:rPr>
  </w:style>
  <w:style w:type="paragraph" w:customStyle="1" w:styleId="10">
    <w:name w:val="Текст1"/>
    <w:rsid w:val="00DD4407"/>
    <w:rPr>
      <w:rFonts w:ascii="Courier" w:eastAsia="ヒラギノ角ゴ Pro W3" w:hAnsi="Courier"/>
      <w:color w:val="000000"/>
      <w:sz w:val="24"/>
      <w:lang w:val="en-US" w:eastAsia="en-US"/>
    </w:rPr>
  </w:style>
  <w:style w:type="paragraph" w:styleId="a8">
    <w:name w:val="List Paragraph"/>
    <w:basedOn w:val="a"/>
    <w:uiPriority w:val="34"/>
    <w:qFormat/>
    <w:rsid w:val="002156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rsid w:val="00615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5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5CEC4-2ADA-4B59-9AF2-7B684B9A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5674</Words>
  <Characters>39057</Characters>
  <Application>Microsoft Office Word</Application>
  <DocSecurity>0</DocSecurity>
  <Lines>325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Т</vt:lpstr>
      <vt:lpstr>    Описание места курса в учебном плане</vt:lpstr>
      <vt:lpstr>Правила игры</vt:lpstr>
      <vt:lpstr>Понятие о правилах игры</vt:lpstr>
      <vt:lpstr>    Базисные объекты и их свойства. Допустимые действия </vt:lpstr>
      <vt:lpstr>        Мешок</vt:lpstr>
      <vt:lpstr>Язык</vt:lpstr>
      <vt:lpstr>Латинские буквы. Алфавитная цепочка (русский и латинский алфавиты), алфавитная л</vt:lpstr>
      <vt:lpstr>Решение практических задач</vt:lpstr>
      <vt:lpstr>*Решение практических задач. ИКТ-квалификация</vt:lpstr>
    </vt:vector>
  </TitlesOfParts>
  <Company>MoBIL GROUP</Company>
  <LinksUpToDate>false</LinksUpToDate>
  <CharactersWithSpaces>44642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creator>PC_ION</dc:creator>
  <cp:lastModifiedBy>Рустам</cp:lastModifiedBy>
  <cp:revision>3</cp:revision>
  <cp:lastPrinted>2015-04-26T05:58:00Z</cp:lastPrinted>
  <dcterms:created xsi:type="dcterms:W3CDTF">2015-05-04T04:00:00Z</dcterms:created>
  <dcterms:modified xsi:type="dcterms:W3CDTF">2015-05-08T05:33:00Z</dcterms:modified>
</cp:coreProperties>
</file>