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98" w:rsidRPr="00B43062" w:rsidRDefault="00B43062" w:rsidP="00B43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0"/>
          <w:szCs w:val="20"/>
          <w:lang w:eastAsia="ko-K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35pt;margin-top:.3pt;width:600.3pt;height:825.5pt;z-index:251660288;mso-position-horizontal:absolute;mso-position-horizontal-relative:text;mso-position-vertical:absolute;mso-position-vertical-relative:text;mso-width-relative:page;mso-height-relative:page">
            <v:imagedata r:id="rId5" o:title="8 курс химия 001"/>
            <w10:wrap type="square"/>
          </v:shape>
        </w:pict>
      </w:r>
    </w:p>
    <w:tbl>
      <w:tblPr>
        <w:tblpPr w:leftFromText="180" w:rightFromText="180" w:vertAnchor="text" w:horzAnchor="margin" w:tblpY="-528"/>
        <w:tblOverlap w:val="never"/>
        <w:tblW w:w="4625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8931"/>
      </w:tblGrid>
      <w:tr w:rsidR="00BB1198" w:rsidRPr="003F2264">
        <w:trPr>
          <w:tblCellSpacing w:w="0" w:type="dxa"/>
        </w:trPr>
        <w:tc>
          <w:tcPr>
            <w:tcW w:w="5000" w:type="pct"/>
          </w:tcPr>
          <w:p w:rsidR="00BB1198" w:rsidRPr="00BE1AFF" w:rsidRDefault="00BB1198" w:rsidP="00BE1A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A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Нормативные основания.</w:t>
            </w:r>
          </w:p>
          <w:p w:rsidR="00BB1198" w:rsidRPr="00BE1AFF" w:rsidRDefault="00BB1198" w:rsidP="00BE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1AF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Федеральный уровень</w:t>
            </w:r>
          </w:p>
          <w:p w:rsidR="00BB1198" w:rsidRPr="00BE1AFF" w:rsidRDefault="00BB1198" w:rsidP="00BE1AFF">
            <w:pPr>
              <w:numPr>
                <w:ilvl w:val="0"/>
                <w:numId w:val="7"/>
              </w:numPr>
              <w:spacing w:after="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F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29 декабря 2012 года № 273-ФЗ «Об образовании                в Российской Федерации».</w:t>
            </w:r>
          </w:p>
          <w:p w:rsidR="00BB1198" w:rsidRPr="00BE1AFF" w:rsidRDefault="00BB1198" w:rsidP="00BE1AF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proofErr w:type="spellStart"/>
            <w:r w:rsidRPr="00BE1AFF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СанПиН</w:t>
            </w:r>
            <w:proofErr w:type="spellEnd"/>
            <w:r w:rsidRPr="00BE1AFF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2.4.2.2883-11 ""Санитарно-эпидемиологические требования к условиям и организации обучения в общеобразовательных учреждениях" (постановление Главного государственного санитарного врача Российской Федерации от 29 июня 2011 г. N 85) </w:t>
            </w:r>
            <w:r w:rsidRPr="00BE1AF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зарегистрировано в Минюсте РФ 15 декабря 2011 г., регистрационный N 22637 </w:t>
            </w:r>
            <w:r w:rsidRPr="00BE1AFF">
              <w:rPr>
                <w:rFonts w:ascii="Times New Roman" w:eastAsia="@Arial Unicode MS" w:hAnsi="Times New Roman" w:cs="Times New Roman"/>
                <w:sz w:val="24"/>
                <w:szCs w:val="24"/>
              </w:rPr>
              <w:t>(в действующей редакции)</w:t>
            </w:r>
            <w:r w:rsidRPr="00BE1AF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;</w:t>
            </w:r>
          </w:p>
          <w:p w:rsidR="00BB1198" w:rsidRPr="00BE1AFF" w:rsidRDefault="00BB1198" w:rsidP="00BE1AFF">
            <w:pPr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</w:t>
            </w:r>
            <w:r w:rsidRPr="00BE1AFF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(в действующей редакции);</w:t>
            </w:r>
          </w:p>
          <w:p w:rsidR="00BB1198" w:rsidRPr="00BE1AFF" w:rsidRDefault="00BB1198" w:rsidP="00BE1AF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98" w:rsidRPr="00BE1AFF" w:rsidRDefault="00BB1198" w:rsidP="00BE1AFF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 (приказ Министерства образования и науки РФ       № 1897от 17.12.2010</w:t>
            </w:r>
            <w:proofErr w:type="gramStart"/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ЭТО ДЛЯ ФГОС 5 КЛАССА</w:t>
            </w:r>
          </w:p>
          <w:p w:rsidR="00BB1198" w:rsidRPr="00BE1AFF" w:rsidRDefault="00BB1198" w:rsidP="00BE1AFF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 и Н РФ №1644 от 29.12.2014 «О внесении изменений в приказ Министерства образования  и науки Российской Федерации от 17.12.2010г.</w:t>
            </w:r>
            <w:r w:rsidRPr="00BE1AF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1897 « Об утверждении федерального государственного образовательного стандарта основного общего образования». </w:t>
            </w:r>
          </w:p>
          <w:p w:rsidR="00BB1198" w:rsidRPr="00BE1AFF" w:rsidRDefault="00BB1198" w:rsidP="00BE1AF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F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государственного стандарта (в ред. Приказов </w:t>
            </w:r>
            <w:proofErr w:type="spellStart"/>
            <w:r w:rsidRPr="00BE1AF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E1AF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03.06.2008 № 164, от 31.08.2009 № 320, от 19.10.2009 № 427, от 10.11.2011 №2643, </w:t>
            </w:r>
            <w:proofErr w:type="gramStart"/>
            <w:r w:rsidRPr="00BE1A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E1AFF">
              <w:rPr>
                <w:rFonts w:ascii="Times New Roman" w:hAnsi="Times New Roman" w:cs="Times New Roman"/>
                <w:sz w:val="24"/>
                <w:szCs w:val="24"/>
              </w:rPr>
              <w:t xml:space="preserve"> 24.01.2012 № 39, от 31.01.2012 № 69);</w:t>
            </w:r>
          </w:p>
          <w:p w:rsidR="00BB1198" w:rsidRPr="00BE1AFF" w:rsidRDefault="00BB1198" w:rsidP="00BE1AFF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Примерные программы основного (среднего) общего образования.  М.: Просвещение, 2010.</w:t>
            </w:r>
          </w:p>
          <w:p w:rsidR="00BB1198" w:rsidRPr="00BE1AFF" w:rsidRDefault="00BB1198" w:rsidP="00BE1A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31.03.2014г. № 253;</w:t>
            </w:r>
          </w:p>
          <w:p w:rsidR="00BB1198" w:rsidRPr="00BE1AFF" w:rsidRDefault="00BB1198" w:rsidP="00BE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1198" w:rsidRPr="00BE1AFF" w:rsidRDefault="00BB1198" w:rsidP="00BE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9.Федеральный перечень учебников, рекомендованных (допущенных) МО И Н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2015-2016 учебный год (приказ МО РФ от 28.12.2011 № 2885</w:t>
            </w:r>
            <w:r w:rsidRPr="00BE1A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BB1198" w:rsidRPr="00BE1AFF" w:rsidRDefault="00BB1198" w:rsidP="00BE1AF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1198" w:rsidRPr="00BE1AFF" w:rsidRDefault="00BB1198" w:rsidP="00BE1AF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1AF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Региональный уровень</w:t>
            </w:r>
          </w:p>
          <w:p w:rsidR="00BB1198" w:rsidRPr="00BE1AFF" w:rsidRDefault="00BB1198" w:rsidP="00BE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Закон Свердловской области от 15 июля 2013 года № 78-ОЗ «Об образовании в Свердловской области».</w:t>
            </w:r>
          </w:p>
          <w:p w:rsidR="00BB1198" w:rsidRPr="00BE1AFF" w:rsidRDefault="00BB1198" w:rsidP="00BE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2.Региональный (национально-региональный) компонент дошкольного, начального общего, основного общего и среднего общего образования Свердловской области от 17.01.2006 г. № 15- ПП.</w:t>
            </w:r>
          </w:p>
          <w:p w:rsidR="00BB1198" w:rsidRPr="00BE1AFF" w:rsidRDefault="00BB1198" w:rsidP="00BE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1198" w:rsidRPr="00BE1AFF" w:rsidRDefault="00BB1198" w:rsidP="00BE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1AF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Школьный  уровень</w:t>
            </w:r>
          </w:p>
          <w:p w:rsidR="00BB1198" w:rsidRPr="00BE1AFF" w:rsidRDefault="00BB1198" w:rsidP="00BE1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 Устав МКОУ «</w:t>
            </w:r>
            <w:proofErr w:type="spellStart"/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Рахмангуловская</w:t>
            </w:r>
            <w:proofErr w:type="spellEnd"/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СОШ», утвержденный приказом начальника муниципального отдела управления образованием муниципального образования </w:t>
            </w:r>
            <w:proofErr w:type="spellStart"/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 от 22.08.2014г. № 406.</w:t>
            </w:r>
          </w:p>
          <w:p w:rsidR="00BB1198" w:rsidRPr="00BE1AFF" w:rsidRDefault="00BB1198" w:rsidP="00BE1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Основная образовательная программа основног</w:t>
            </w:r>
            <w:proofErr w:type="gramStart"/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среднего) общего образования МКОУ «</w:t>
            </w:r>
            <w:proofErr w:type="spellStart"/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Рахмангуловская</w:t>
            </w:r>
            <w:proofErr w:type="spellEnd"/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 (</w:t>
            </w:r>
            <w:r w:rsidRPr="00BE1AFF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№163 от 30.08.2014).</w:t>
            </w:r>
            <w:r w:rsidRPr="00BE1AF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BB1198" w:rsidRPr="00BE1AFF" w:rsidRDefault="00BB1198" w:rsidP="00BE1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Учебный план МКОУ «</w:t>
            </w:r>
            <w:proofErr w:type="spellStart"/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Рахмангуловская</w:t>
            </w:r>
            <w:proofErr w:type="spellEnd"/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gramStart"/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1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BE1AFF">
              <w:rPr>
                <w:rFonts w:ascii="Times New Roman" w:hAnsi="Times New Roman" w:cs="Times New Roman"/>
                <w:sz w:val="24"/>
                <w:szCs w:val="24"/>
              </w:rPr>
              <w:t>приказ №175 от 31.08.2015).</w:t>
            </w:r>
            <w:r w:rsidRPr="00BE1AF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BB1198" w:rsidRPr="00BE1AFF" w:rsidRDefault="00BB1198" w:rsidP="00BE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Положение о рабочих программах МКОУ «</w:t>
            </w:r>
            <w:proofErr w:type="spellStart"/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Рахмангуловская</w:t>
            </w:r>
            <w:proofErr w:type="spellEnd"/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(</w:t>
            </w:r>
            <w:r w:rsidRPr="00BE1AFF">
              <w:rPr>
                <w:rFonts w:ascii="Times New Roman" w:hAnsi="Times New Roman" w:cs="Times New Roman"/>
                <w:sz w:val="24"/>
                <w:szCs w:val="24"/>
              </w:rPr>
              <w:t>приказ №163 от 30.08.2014).</w:t>
            </w:r>
            <w:r w:rsidRPr="00BE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B1198" w:rsidRPr="00BE1AFF" w:rsidRDefault="00BB1198" w:rsidP="00BE1AFF"/>
          <w:p w:rsidR="00BB1198" w:rsidRPr="00FE142F" w:rsidRDefault="00BB1198" w:rsidP="00BE1A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B1198" w:rsidRPr="0015053E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Современный стандарт содержания образования по химии предусматривает создание условий для достижения учащимися следующих целей: освоение основных понятий и законов химии; овладение умениями производить расчёты на основе химических формул веществ и уравнений химических реакций;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  <w:proofErr w:type="gramEnd"/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применение полученных знаний и умений для решения практических задач в повседневной жизни; воспитание отношения к химии как к одному из фундаментальных компонентов естествознания и элементу общечеловеческой культуры. </w:t>
            </w:r>
          </w:p>
          <w:p w:rsidR="00BB1198" w:rsidRPr="0015053E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Базисный учебный план в его федеральной части предусматривает изучение курса химии по 2 часа в неделю в 8 – 9 классах и по 1 часу в 10 – 11 классах. Данный объём часов не достаточен для реализации стандарта основного общего образования по химии. Одним из последствий сокращения числа учебных часов заключается в том, что у учителя практически не остаётся времени для отработки навыков решения задач, а именно задач обеспечивающих закрепление теоретических знаний, которые учат творчески применять их в новой ситуации, логически мыслить, т.е. служат формированию культурологической </w:t>
            </w:r>
            <w:proofErr w:type="spellStart"/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системообразующей</w:t>
            </w:r>
            <w:proofErr w:type="spellEnd"/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парадигмы.</w:t>
            </w:r>
          </w:p>
          <w:p w:rsidR="00BB1198" w:rsidRPr="0015053E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задач – признанное средство развития логического мышления учащихся, которое легко сочетается с другими средствами и приёмами образования. Включение разных задач предусматривает перенос теоретического материала на практику и осуществлять </w:t>
            </w:r>
            <w:proofErr w:type="gramStart"/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усвоением, а учащимся – самоконтроль, что воспитывает их самостоятельность в учебной работе. Решение задач должно способствовать целостному усвоению стандарта содержания образования и реализации поставленных целей.</w:t>
            </w:r>
          </w:p>
          <w:p w:rsidR="00BB1198" w:rsidRPr="0015053E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5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курса: </w:t>
            </w:r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реализации минимума стандарта содержания образования за курс основной школы; отработать навыки решения задач и подготовить школьников к более глубокому освоению химии в старших классах. </w:t>
            </w:r>
          </w:p>
          <w:p w:rsidR="00BB1198" w:rsidRPr="00FE142F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05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задачи:</w:t>
            </w:r>
          </w:p>
          <w:p w:rsidR="00BB1198" w:rsidRPr="0015053E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обеспечение школьников основной и главной теоретической информацией;</w:t>
            </w:r>
          </w:p>
          <w:p w:rsidR="00BB1198" w:rsidRPr="0015053E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отработать навыки решения простейших задач;</w:t>
            </w:r>
          </w:p>
          <w:p w:rsidR="00BB1198" w:rsidRPr="0015053E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начать формировать связь между теоретическими и практическими знаниями учащихся; </w:t>
            </w:r>
          </w:p>
          <w:p w:rsidR="00BB1198" w:rsidRPr="0015053E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подготовить необходимую базу для решения различных типов задач в старших классах.</w:t>
            </w:r>
          </w:p>
          <w:p w:rsidR="00BB1198" w:rsidRPr="0015053E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курса соответствует минимальным требованиям стандарта образования, а также содержит некоторый материал по углублению курса химии в 8 классе, на который следует обратить внимание для успешного изучения далее (кристаллогидраты, различные способы выражения состава раствора, различные способы приготовления необходимого раствора; качественные реакции). Каждая тема содержит небольшой теоретический материал, а главное – большое количество различных задач. Это необходимо для формирования и развития навыков анализа, сравнения, обобщения, самоанализа и самоконтроля, умений устанавливать причинно – следственные связи между различными фактами, умений делать выводы, отстаивать свою точку зрения. </w:t>
            </w:r>
          </w:p>
          <w:p w:rsidR="00BB1198" w:rsidRPr="0015053E" w:rsidRDefault="00BB1198" w:rsidP="0087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Вниманию учащимся предлагаются различные задания по содержанию и по сложности, которые требуют от учащихся активной познавательной деятельности.</w:t>
            </w:r>
          </w:p>
          <w:p w:rsidR="00BB1198" w:rsidRPr="0015053E" w:rsidRDefault="00BB1198" w:rsidP="0087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Данный курс предлагается всем учащимся, которые желают получить более глубокие знания по предмету.</w:t>
            </w:r>
          </w:p>
          <w:p w:rsidR="00BB1198" w:rsidRPr="0015053E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5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курса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 часов </w:t>
            </w:r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предполагает изучение его в течение всего года по 1 часу в неделю.</w:t>
            </w:r>
          </w:p>
          <w:p w:rsidR="00BB1198" w:rsidRPr="0015053E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5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результат:</w:t>
            </w:r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1198" w:rsidRPr="0015053E" w:rsidRDefault="00BB1198" w:rsidP="008742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Успешное обучение в последующих классах;</w:t>
            </w:r>
          </w:p>
          <w:p w:rsidR="00BB1198" w:rsidRPr="0015053E" w:rsidRDefault="00BB1198" w:rsidP="008742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основных законов и понятий химии и их оценивание;</w:t>
            </w:r>
          </w:p>
          <w:p w:rsidR="00BB1198" w:rsidRPr="0015053E" w:rsidRDefault="00BB1198" w:rsidP="008742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проводить простейшие расчёты;</w:t>
            </w:r>
          </w:p>
          <w:p w:rsidR="00BB1198" w:rsidRPr="0015053E" w:rsidRDefault="00BB1198" w:rsidP="008742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ориентироваться среди различных химических реакций, составлять необходимые уравнения, объяснять свои действия;</w:t>
            </w:r>
          </w:p>
          <w:p w:rsidR="00BB1198" w:rsidRPr="0015053E" w:rsidRDefault="00BB1198" w:rsidP="008742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Успешная самореализация школьников в учебной деятельности.</w:t>
            </w:r>
          </w:p>
          <w:p w:rsidR="00BB1198" w:rsidRPr="0015053E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 изучения данного курса учащиеся могут иметь различный уровень качества образования: </w:t>
            </w:r>
          </w:p>
          <w:p w:rsidR="00BB1198" w:rsidRPr="0015053E" w:rsidRDefault="00BB1198" w:rsidP="008742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  <w:proofErr w:type="gramEnd"/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решение простейших задач по алгоритму.</w:t>
            </w:r>
          </w:p>
          <w:p w:rsidR="00BB1198" w:rsidRPr="0015053E" w:rsidRDefault="00BB1198" w:rsidP="008742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  <w:proofErr w:type="gramEnd"/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решение незнакомых задач и выполнение упражнений, для решения которых используются известные алгоритмы. </w:t>
            </w:r>
          </w:p>
          <w:p w:rsidR="00BB1198" w:rsidRPr="00E65C85" w:rsidRDefault="00BB1198" w:rsidP="008742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  <w:proofErr w:type="gramEnd"/>
            <w:r w:rsidRPr="0015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заданий и решение задач направленных на развитие творческого потенциала личности.</w:t>
            </w:r>
          </w:p>
          <w:p w:rsidR="00BB1198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1198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1198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1198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1198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1198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1198" w:rsidRPr="0015053E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5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Учебный план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2269"/>
              <w:gridCol w:w="1103"/>
              <w:gridCol w:w="1952"/>
              <w:gridCol w:w="1964"/>
              <w:gridCol w:w="1327"/>
            </w:tblGrid>
            <w:tr w:rsidR="00BB1198" w:rsidRPr="003F226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Разделы (совокупность тем)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часов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Теоретические занятия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Практические  занятия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Контроль</w:t>
                  </w:r>
                </w:p>
              </w:tc>
            </w:tr>
            <w:tr w:rsidR="00BB1198" w:rsidRPr="003F226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Введение.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1198" w:rsidRPr="003F226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Химическая формула вещества.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1198" w:rsidRPr="003F226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Количество вещества.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1198" w:rsidRPr="003F226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 Уравнения химических реакций.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B1198" w:rsidRPr="003F226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Растворы.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1198" w:rsidRPr="003F226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 Основные классы неорганической химии в свете ТЭД.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1198" w:rsidRPr="003F226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7.Итоговая проверка знаний.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B1198" w:rsidRPr="003F226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35часов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1198" w:rsidRPr="0015053E" w:rsidRDefault="00BB1198" w:rsidP="0087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05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1505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тематический</w:t>
            </w:r>
            <w:proofErr w:type="gramEnd"/>
            <w:r w:rsidRPr="001505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1908"/>
              <w:gridCol w:w="2516"/>
              <w:gridCol w:w="2230"/>
              <w:gridCol w:w="1961"/>
            </w:tblGrid>
            <w:tr w:rsidR="00BB1198" w:rsidRPr="003F226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505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Последователь </w:t>
                  </w:r>
                  <w:proofErr w:type="spellStart"/>
                  <w:r w:rsidRPr="001505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ность</w:t>
                  </w:r>
                  <w:proofErr w:type="spellEnd"/>
                  <w:proofErr w:type="gramEnd"/>
                  <w:r w:rsidRPr="001505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тем в разделе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Последовательность занятий в теме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Базовые понятия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Ожидаемы результаты </w:t>
                  </w:r>
                </w:p>
              </w:tc>
            </w:tr>
            <w:tr w:rsidR="00BB1198" w:rsidRPr="003F226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Введение.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1.Знакомство с целями и задачами курса, его структурой. 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Основные этапы в истории развития химии.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Алхимия. Смеси. Чистые вещества.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Химический элемент.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Примут установку на продуктивную работу. </w:t>
                  </w:r>
                </w:p>
              </w:tc>
            </w:tr>
            <w:tr w:rsidR="00BB1198" w:rsidRPr="003F226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Химическая формула вещества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1.Химические формулы</w:t>
                  </w:r>
                </w:p>
                <w:p w:rsidR="00BB1198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198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198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198" w:rsidRPr="00FA2B99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FA2B9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Вывод химических формул по степени окисления и валентности </w:t>
                  </w:r>
                </w:p>
                <w:p w:rsidR="00BB1198" w:rsidRPr="00FA2B99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FA2B9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валентности и степени окисления по готовой формуле</w:t>
                  </w:r>
                </w:p>
                <w:p w:rsidR="00BB1198" w:rsidRPr="00FA2B99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4-5.</w:t>
                  </w:r>
                  <w:r w:rsidRPr="00FA2B9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Вывод химических формул</w:t>
                  </w:r>
                </w:p>
                <w:p w:rsidR="00BB1198" w:rsidRPr="00FA2B99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6.Контрольная работа по теме «</w:t>
                  </w: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Химическая формула вещества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Химическая формула. Молекулярная формула.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Структурная формула</w:t>
                  </w:r>
                </w:p>
                <w:p w:rsidR="00BB1198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Степень окисления. Валентность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Массовая доля элемента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Знают химические формулы, умеют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пользоваться валентностью и степенью окисления для составления формул, умеют выводить химические формулы вещества </w:t>
                  </w:r>
                </w:p>
              </w:tc>
            </w:tr>
            <w:tr w:rsidR="00BB1198" w:rsidRPr="003F226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 Количество вещества.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1-2. Количество вещества.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3-4. Пересчитанные частицы.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5-6. Молярный объём газа.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7. Относительная плотность газа.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8. Решение комбинированных задач.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вещества, моль, молярная масса, молярный объём, постоянная Авогадро, атом, молекула.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Умеют </w:t>
                  </w:r>
                  <w:proofErr w:type="gramStart"/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решать задачи используя</w:t>
                  </w:r>
                  <w:proofErr w:type="gramEnd"/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различные формулы нахождения количества вещества; осуществлять переход от одной формулы к другой; находить количество атомов в молекуле данного вещества.</w:t>
                  </w:r>
                </w:p>
              </w:tc>
            </w:tr>
            <w:tr w:rsidR="00BB1198" w:rsidRPr="003F226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4.Уравнения химических реакций.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Основные типы химических реакций.</w:t>
                  </w:r>
                </w:p>
                <w:p w:rsidR="00BB1198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Составление простейших уравнений химических реакций.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3.Контрольная работа «</w:t>
                  </w: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Уравнения химических реакций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Реакции соединения, разложения, замещения, обмена, исходные вещества, продукты реакции, коэффициент, индекс.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Уметь составлять простейшие уравнения реакции соединения; определять тип химической реакции; расставлять коэффициенты в уравнении согласно закону сохранения массы веществ; проводить </w:t>
                  </w: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простейшие расчёты по уравнениям химических реакций.</w:t>
                  </w:r>
                </w:p>
              </w:tc>
            </w:tr>
            <w:tr w:rsidR="00BB1198" w:rsidRPr="003F226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 Растворы.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Растворимость. Растворы.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2-3. Разные способы выражения состава раствора.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4-5. Различные действия с растворами (разбавление, упаривание, смешивание, концентрирование)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 Кристаллогидраты.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7-8. Решение задач по уравнениям с участием растворов.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Растворы, растворитель, растворимое вещество, массовая доя раствора, мольная доля, </w:t>
                  </w:r>
                  <w:proofErr w:type="spellStart"/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молярность</w:t>
                  </w:r>
                  <w:proofErr w:type="spellEnd"/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нормальность, кристаллогидраты.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Уметь </w:t>
                  </w:r>
                  <w:proofErr w:type="gramStart"/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решать задачи используя</w:t>
                  </w:r>
                  <w:proofErr w:type="gramEnd"/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формулы выражения состава раствора; проводить расчёты по уравнениям химических реакций.</w:t>
                  </w:r>
                </w:p>
              </w:tc>
            </w:tr>
            <w:tr w:rsidR="00BB1198" w:rsidRPr="003F226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 Основные классы неорганической химии   в свете ТЭД.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Простейшие расчёты по уравнениям химических реакций.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2-3. Объёмные отношения газов.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 Решение комбинированных задач.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5-6. Генетическая связь между основными классами неорганической химии.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7. Решение экспериментальных задач.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Качественная реакция на ионы, генетическая связь, реакц</w:t>
                  </w:r>
                  <w:proofErr w:type="gramStart"/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ии ио</w:t>
                  </w:r>
                  <w:proofErr w:type="gramEnd"/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нного обмена, количество вещества.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Умеют составлять уравнения химических реакций с участием веществ основных классов неорганической химии и разбирают их в ионном виде; проводят расчёты по уравнениям химических реакций; проводят качественные реакции на простейшие </w:t>
                  </w: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ионы.</w:t>
                  </w:r>
                </w:p>
              </w:tc>
            </w:tr>
            <w:tr w:rsidR="00BB1198" w:rsidRPr="003F226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 Итоговая проверка знаний.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Итоговая проверка знаний </w:t>
                  </w:r>
                </w:p>
                <w:p w:rsidR="00BB1198" w:rsidRPr="0015053E" w:rsidRDefault="00BB1198" w:rsidP="00B43062">
                  <w:pPr>
                    <w:framePr w:hSpace="180" w:wrap="around" w:vAnchor="text" w:hAnchor="margin" w:y="-528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Анализ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контрольной работы</w:t>
                  </w: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1198" w:rsidRPr="0015053E" w:rsidRDefault="00BB1198" w:rsidP="00B43062">
                  <w:pPr>
                    <w:framePr w:hSpace="180" w:wrap="around" w:vAnchor="text" w:hAnchor="margin" w:y="-528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5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Успешное выполнение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контрольного теста </w:t>
                  </w:r>
                </w:p>
              </w:tc>
            </w:tr>
          </w:tbl>
          <w:p w:rsidR="00BB1198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1198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1198" w:rsidRPr="005D7414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ведения тетрадей учащихся.</w:t>
            </w:r>
          </w:p>
          <w:p w:rsidR="00BB1198" w:rsidRPr="005D7414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1198" w:rsidRPr="005D7414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записи в тетрадях учащиеся должны проводить с соблюдением следующих требований:</w:t>
            </w:r>
          </w:p>
          <w:p w:rsidR="00BB1198" w:rsidRPr="005D7414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Писать аккуратным и разборчивым почерком.</w:t>
            </w:r>
          </w:p>
          <w:p w:rsidR="00BB1198" w:rsidRPr="005D7414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Единообразно выполнять надписи на обложке тетради: указывать, для чего предназначена тетрадь (например: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курса по выбору </w:t>
            </w: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химии); класс; номер и название </w:t>
            </w:r>
            <w:proofErr w:type="spellStart"/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gramStart"/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;у</w:t>
            </w:r>
            <w:proofErr w:type="gramEnd"/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казывать</w:t>
            </w:r>
            <w:proofErr w:type="spellEnd"/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фамилию и имя;</w:t>
            </w:r>
          </w:p>
          <w:p w:rsidR="00BB1198" w:rsidRPr="005D7414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Соблюдать поля с внешней стороны;</w:t>
            </w:r>
          </w:p>
          <w:p w:rsidR="00BB1198" w:rsidRPr="005D7414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Верхнюю строку каждого листа не пропускать;</w:t>
            </w:r>
          </w:p>
          <w:p w:rsidR="00BB1198" w:rsidRPr="005D7414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Указывать где выполняется работа (классная или домашняя);</w:t>
            </w:r>
          </w:p>
          <w:p w:rsidR="00BB1198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Писать на отдельной строке название темы урока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1198" w:rsidRPr="005D7414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Обозначать номер упражнения, задачи, тестового задания и т. д.;</w:t>
            </w:r>
          </w:p>
          <w:p w:rsidR="00BB1198" w:rsidRPr="005D7414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Указывать вид выполняемой работы (план-конспект, ответы на вопросы, графический диктант, тестовое задание и т.д.);</w:t>
            </w:r>
          </w:p>
          <w:p w:rsidR="00BB1198" w:rsidRPr="005D7414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Соблюдать красную строку.</w:t>
            </w:r>
          </w:p>
          <w:p w:rsidR="00BB1198" w:rsidRPr="005D7414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 датой и заголовком, наименованием вида работы и заголовком, а также между заголовком и текстом в тетрадях строку не пропускать. Между заключительной строкой текста одной письменной работы и датой или заголовком (наименование вида) следующей работы в тетрадях пропускать 2 строки (для отделения одной работы от другой и для выставления оценки за работу).</w:t>
            </w:r>
          </w:p>
          <w:p w:rsidR="00BB1198" w:rsidRPr="005D7414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аккуратно подчеркивания, условные обозначения карандашом или ручкой, в случае необходимости – с применением линейки.</w:t>
            </w:r>
          </w:p>
          <w:p w:rsidR="00BB1198" w:rsidRPr="005D7414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Исправлять ошибки следующим образом:</w:t>
            </w:r>
          </w:p>
          <w:p w:rsidR="00BB1198" w:rsidRPr="005D7414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неверно написанную букву или пунктуационный знак зачеркивать косой линией;</w:t>
            </w:r>
          </w:p>
          <w:p w:rsidR="00BB1198" w:rsidRPr="005D7414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слова, слово, предложение – тонкой горизонтальной линией;</w:t>
            </w:r>
          </w:p>
          <w:p w:rsidR="00BB1198" w:rsidRPr="005D7414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вместо зачеркнутого надписывать нужные буквы, слова, предложения;</w:t>
            </w:r>
          </w:p>
          <w:p w:rsidR="00BB1198" w:rsidRPr="0015053E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заключать неверные написания в скобки.</w:t>
            </w:r>
          </w:p>
          <w:p w:rsidR="00BB1198" w:rsidRPr="0015053E" w:rsidRDefault="00BB1198" w:rsidP="0087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1198" w:rsidRDefault="00BB1198"/>
    <w:p w:rsidR="00BB1198" w:rsidRDefault="00BB1198"/>
    <w:p w:rsidR="00BB1198" w:rsidRDefault="00BB1198"/>
    <w:p w:rsidR="00BB1198" w:rsidRDefault="00BB1198"/>
    <w:p w:rsidR="00BB1198" w:rsidRDefault="00BB1198"/>
    <w:p w:rsidR="00BB1198" w:rsidRDefault="00BB1198"/>
    <w:tbl>
      <w:tblPr>
        <w:tblpPr w:leftFromText="180" w:rightFromText="180" w:vertAnchor="text" w:horzAnchor="margin" w:tblpY="351"/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BB1198" w:rsidRPr="003F2264">
        <w:trPr>
          <w:tblCellSpacing w:w="0" w:type="dxa"/>
        </w:trPr>
        <w:tc>
          <w:tcPr>
            <w:tcW w:w="5000" w:type="pct"/>
          </w:tcPr>
          <w:p w:rsidR="00BB1198" w:rsidRPr="003F2264" w:rsidRDefault="00BB1198" w:rsidP="00874242"/>
          <w:p w:rsidR="00BB1198" w:rsidRPr="00357164" w:rsidRDefault="00BB1198" w:rsidP="005D7414">
            <w:pPr>
              <w:widowControl w:val="0"/>
              <w:autoSpaceDE w:val="0"/>
              <w:autoSpaceDN w:val="0"/>
              <w:adjustRightInd w:val="0"/>
              <w:spacing w:after="0" w:line="456" w:lineRule="exact"/>
              <w:ind w:left="34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1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Справочники</w:t>
            </w:r>
          </w:p>
          <w:p w:rsidR="00BB1198" w:rsidRPr="00357164" w:rsidRDefault="00BB1198" w:rsidP="005D7414">
            <w:pPr>
              <w:spacing w:after="0" w:line="369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1198" w:rsidRPr="00357164" w:rsidRDefault="00BB1198" w:rsidP="005D741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Понятия и определения. Химия. Д.И. Соколов, Санкт-Петербург, 2005г.</w:t>
            </w:r>
          </w:p>
          <w:p w:rsidR="00BB1198" w:rsidRPr="00357164" w:rsidRDefault="00BB1198" w:rsidP="005D741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408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Химия. Справочные материалы. Ю.Д. Третьяков. М. «Просвещение», 1989г.</w:t>
            </w:r>
          </w:p>
          <w:p w:rsidR="00BB1198" w:rsidRPr="00357164" w:rsidRDefault="00BB1198" w:rsidP="005D741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 справочник по химии 3-изд. Е.Г.Злотников</w:t>
            </w:r>
            <w:proofErr w:type="gramStart"/>
            <w:r w:rsidRPr="0035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5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зд. «Питер» 2014г.</w:t>
            </w:r>
          </w:p>
          <w:p w:rsidR="00BB1198" w:rsidRPr="00357164" w:rsidRDefault="00BB1198" w:rsidP="005D741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after="0" w:line="384" w:lineRule="exact"/>
              <w:ind w:right="17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Химия. Решение задач. В.П. </w:t>
            </w:r>
            <w:proofErr w:type="gramStart"/>
            <w:r w:rsidRPr="0035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Лилле</w:t>
            </w:r>
            <w:proofErr w:type="gramEnd"/>
            <w:r w:rsidRPr="0035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Санкт-Петербург, 2005г. </w:t>
            </w:r>
          </w:p>
          <w:p w:rsidR="00BB1198" w:rsidRPr="00357164" w:rsidRDefault="00BB1198" w:rsidP="005D741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after="0" w:line="384" w:lineRule="exact"/>
              <w:ind w:right="17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Химия. Справочные материалы </w:t>
            </w:r>
          </w:p>
          <w:p w:rsidR="00BB1198" w:rsidRPr="00357164" w:rsidRDefault="00BB1198" w:rsidP="005D741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after="0" w:line="384" w:lineRule="exact"/>
              <w:ind w:right="17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Справочник по химии. И.И.Воскресенский. </w:t>
            </w:r>
          </w:p>
          <w:p w:rsidR="00BB1198" w:rsidRPr="00357164" w:rsidRDefault="00BB1198" w:rsidP="005D7414">
            <w:pPr>
              <w:widowControl w:val="0"/>
              <w:autoSpaceDE w:val="0"/>
              <w:autoSpaceDN w:val="0"/>
              <w:adjustRightInd w:val="0"/>
              <w:spacing w:before="24" w:after="0" w:line="384" w:lineRule="exact"/>
              <w:ind w:left="720" w:right="17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М.изд. «Просвещение» 1978г.</w:t>
            </w:r>
          </w:p>
          <w:p w:rsidR="00BB1198" w:rsidRPr="00357164" w:rsidRDefault="00BB1198" w:rsidP="005D741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after="0" w:line="384" w:lineRule="exact"/>
              <w:ind w:right="17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Энциклопедический словарь юного химика. </w:t>
            </w:r>
            <w:proofErr w:type="spellStart"/>
            <w:r w:rsidRPr="0035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Крицман</w:t>
            </w:r>
            <w:proofErr w:type="spellEnd"/>
            <w:r w:rsidRPr="0035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 </w:t>
            </w:r>
          </w:p>
          <w:p w:rsidR="00BB1198" w:rsidRPr="00357164" w:rsidRDefault="00BB1198" w:rsidP="005D7414">
            <w:pPr>
              <w:widowControl w:val="0"/>
              <w:autoSpaceDE w:val="0"/>
              <w:autoSpaceDN w:val="0"/>
              <w:adjustRightInd w:val="0"/>
              <w:spacing w:before="24" w:after="0" w:line="384" w:lineRule="exact"/>
              <w:ind w:left="720" w:right="17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М.изд. «Педагогика» 1982г.</w:t>
            </w:r>
          </w:p>
          <w:p w:rsidR="00BB1198" w:rsidRPr="00357164" w:rsidRDefault="00BB1198" w:rsidP="005D741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after="0" w:line="384" w:lineRule="exact"/>
              <w:ind w:right="17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Химия. Большой справочник. ООО «Дрофа» 2004г.</w:t>
            </w:r>
          </w:p>
          <w:p w:rsidR="00BB1198" w:rsidRPr="00357164" w:rsidRDefault="00BB1198" w:rsidP="005D741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after="0" w:line="384" w:lineRule="exact"/>
              <w:ind w:right="17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Химия. Понятия и определения. Д.И.Соколов.</w:t>
            </w:r>
          </w:p>
          <w:p w:rsidR="00BB1198" w:rsidRPr="00357164" w:rsidRDefault="00BB1198" w:rsidP="005D741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after="0" w:line="384" w:lineRule="exact"/>
              <w:ind w:right="17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Химия. Решение задач по химии. Н.И.Герман.</w:t>
            </w:r>
          </w:p>
          <w:p w:rsidR="00BB1198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1198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1198" w:rsidRPr="005D7414" w:rsidRDefault="00BB1198" w:rsidP="000F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для учителя:</w:t>
            </w:r>
          </w:p>
          <w:p w:rsidR="00BB1198" w:rsidRPr="005D7414" w:rsidRDefault="00BB1198" w:rsidP="000F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Сборник задач и упражнений по химии. Я.Л.Гольдфарб, Ю.В.Ходаков. </w:t>
            </w:r>
          </w:p>
          <w:p w:rsidR="00BB1198" w:rsidRPr="005D7414" w:rsidRDefault="00BB1198" w:rsidP="000F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М.изд. «Просвещение», 1980 год.</w:t>
            </w:r>
          </w:p>
          <w:p w:rsidR="00BB1198" w:rsidRPr="005D7414" w:rsidRDefault="00BB1198" w:rsidP="000F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Химия. Рабочая тетрадь. О.С.Габриелян, </w:t>
            </w:r>
            <w:proofErr w:type="spellStart"/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А.В.Яшукова</w:t>
            </w:r>
            <w:proofErr w:type="spellEnd"/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М.изд. «Дрофа» 2005г.</w:t>
            </w:r>
          </w:p>
          <w:p w:rsidR="00BB1198" w:rsidRPr="005D7414" w:rsidRDefault="00BB1198" w:rsidP="000F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1198" w:rsidRPr="005D7414" w:rsidRDefault="00BB1198" w:rsidP="000F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Сборник задач и упражнений по химии. </w:t>
            </w:r>
            <w:proofErr w:type="spellStart"/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Е.В.Савинкина</w:t>
            </w:r>
            <w:proofErr w:type="spellEnd"/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Н.Д.Свердлова. </w:t>
            </w:r>
          </w:p>
          <w:p w:rsidR="00BB1198" w:rsidRPr="005D7414" w:rsidRDefault="00BB1198" w:rsidP="000F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М.изд. «Экзамен» 2010г.</w:t>
            </w:r>
          </w:p>
          <w:p w:rsidR="00BB1198" w:rsidRPr="005D7414" w:rsidRDefault="00BB1198" w:rsidP="000F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Химическая связь и изучение ее в средней школе. </w:t>
            </w:r>
            <w:proofErr w:type="spellStart"/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Г.И.Шелинский</w:t>
            </w:r>
            <w:proofErr w:type="spellEnd"/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B1198" w:rsidRPr="005D7414" w:rsidRDefault="00BB1198" w:rsidP="000F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М.изд. «Просвещение», 1976г.</w:t>
            </w:r>
          </w:p>
          <w:p w:rsidR="00BB1198" w:rsidRPr="005D7414" w:rsidRDefault="00BB1198" w:rsidP="000F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Составление </w:t>
            </w:r>
            <w:proofErr w:type="gramStart"/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химических</w:t>
            </w:r>
            <w:proofErr w:type="gramEnd"/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урав-й</w:t>
            </w:r>
            <w:proofErr w:type="spellEnd"/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Л.А.Кудрявцев. М. «Высшая школа» 1979г.</w:t>
            </w:r>
          </w:p>
          <w:p w:rsidR="00BB1198" w:rsidRPr="005D7414" w:rsidRDefault="00BB1198" w:rsidP="000F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1198" w:rsidRPr="005D7414" w:rsidRDefault="00BB1198" w:rsidP="000F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Задачи и упражнения по общей химии. Н.А.Глинка.</w:t>
            </w:r>
          </w:p>
          <w:p w:rsidR="00BB1198" w:rsidRPr="005D7414" w:rsidRDefault="00BB1198" w:rsidP="000F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Познавательные задания по общей химии. О.С.Зайцев.</w:t>
            </w:r>
          </w:p>
          <w:p w:rsidR="00BB1198" w:rsidRPr="005D7414" w:rsidRDefault="00BB1198" w:rsidP="000F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Пособие для учителя химии по методике решения расчетных задач. </w:t>
            </w:r>
            <w:proofErr w:type="spellStart"/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Л.Н.Аркавенко</w:t>
            </w:r>
            <w:proofErr w:type="spellEnd"/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1198" w:rsidRPr="005D7414" w:rsidRDefault="00BB1198" w:rsidP="000F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Методика решения задач по химии. </w:t>
            </w:r>
            <w:proofErr w:type="spellStart"/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Д.П.Ерыгин</w:t>
            </w:r>
            <w:proofErr w:type="spellEnd"/>
            <w:r w:rsidRPr="005D7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1198" w:rsidRPr="005D7414" w:rsidRDefault="00BB1198" w:rsidP="000F6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1198" w:rsidRPr="0015053E" w:rsidRDefault="00BB1198" w:rsidP="005D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1198" w:rsidRPr="000F67F0" w:rsidRDefault="00BB1198" w:rsidP="000F67F0">
      <w:pPr>
        <w:framePr w:hSpace="180" w:wrap="auto" w:vAnchor="text" w:hAnchor="margin" w:y="-528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 для учащихся:</w:t>
      </w:r>
    </w:p>
    <w:p w:rsidR="00BB1198" w:rsidRPr="000F67F0" w:rsidRDefault="00BB1198" w:rsidP="000F67F0">
      <w:pPr>
        <w:framePr w:hSpace="180" w:wrap="auto" w:vAnchor="text" w:hAnchor="margin" w:y="-528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F67F0">
        <w:rPr>
          <w:rFonts w:ascii="Times New Roman" w:hAnsi="Times New Roman" w:cs="Times New Roman"/>
          <w:sz w:val="24"/>
          <w:szCs w:val="24"/>
          <w:lang w:eastAsia="ru-RU"/>
        </w:rPr>
        <w:t>. Габриелян О.С. “Химия в тестах, задачах, упражнениях 8 – 9 классы”.</w:t>
      </w:r>
    </w:p>
    <w:p w:rsidR="00BB1198" w:rsidRPr="000F67F0" w:rsidRDefault="00BB1198" w:rsidP="000F67F0">
      <w:pPr>
        <w:framePr w:hSpace="180" w:wrap="auto" w:vAnchor="text" w:hAnchor="margin" w:y="-528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7F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0F6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67F0">
        <w:rPr>
          <w:rFonts w:ascii="Times New Roman" w:hAnsi="Times New Roman" w:cs="Times New Roman"/>
          <w:sz w:val="24"/>
          <w:szCs w:val="24"/>
          <w:lang w:eastAsia="ru-RU"/>
        </w:rPr>
        <w:t>Гаврусейко</w:t>
      </w:r>
      <w:proofErr w:type="spellEnd"/>
      <w:r w:rsidRPr="000F67F0">
        <w:rPr>
          <w:rFonts w:ascii="Times New Roman" w:hAnsi="Times New Roman" w:cs="Times New Roman"/>
          <w:sz w:val="24"/>
          <w:szCs w:val="24"/>
          <w:lang w:eastAsia="ru-RU"/>
        </w:rPr>
        <w:t xml:space="preserve"> Н.П. “Проверочные работы по неорганической химии 8 класс”.</w:t>
      </w:r>
    </w:p>
    <w:p w:rsidR="00BB1198" w:rsidRPr="000F67F0" w:rsidRDefault="00BB1198" w:rsidP="000F67F0">
      <w:pPr>
        <w:framePr w:hSpace="180" w:wrap="auto" w:vAnchor="text" w:hAnchor="margin" w:y="-528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7F0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0F67F0">
        <w:rPr>
          <w:rFonts w:ascii="Times New Roman" w:hAnsi="Times New Roman" w:cs="Times New Roman"/>
          <w:sz w:val="24"/>
          <w:szCs w:val="24"/>
          <w:lang w:eastAsia="ru-RU"/>
        </w:rPr>
        <w:t>Савинкина</w:t>
      </w:r>
      <w:proofErr w:type="spellEnd"/>
      <w:r w:rsidRPr="000F67F0">
        <w:rPr>
          <w:rFonts w:ascii="Times New Roman" w:hAnsi="Times New Roman" w:cs="Times New Roman"/>
          <w:sz w:val="24"/>
          <w:szCs w:val="24"/>
          <w:lang w:eastAsia="ru-RU"/>
        </w:rPr>
        <w:t xml:space="preserve"> Е.В. Свердлова Н.Д. “Сборник задач и упражнений по химии”. </w:t>
      </w:r>
    </w:p>
    <w:p w:rsidR="00BB1198" w:rsidRPr="000F67F0" w:rsidRDefault="00BB1198" w:rsidP="000F67F0">
      <w:pPr>
        <w:framePr w:hSpace="180" w:wrap="auto" w:vAnchor="text" w:hAnchor="margin" w:y="-528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7F0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0F6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67F0">
        <w:rPr>
          <w:rFonts w:ascii="Times New Roman" w:hAnsi="Times New Roman" w:cs="Times New Roman"/>
          <w:sz w:val="24"/>
          <w:szCs w:val="24"/>
          <w:lang w:eastAsia="ru-RU"/>
        </w:rPr>
        <w:t>Суровцева Р.П. “Задания для самостоятельной работы по химии в 8 классе”.</w:t>
      </w:r>
    </w:p>
    <w:p w:rsidR="00BB1198" w:rsidRDefault="00BB1198" w:rsidP="000F67F0">
      <w:r w:rsidRPr="000F67F0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0F67F0">
        <w:rPr>
          <w:rFonts w:ascii="Times New Roman" w:hAnsi="Times New Roman" w:cs="Times New Roman"/>
          <w:sz w:val="24"/>
          <w:szCs w:val="24"/>
          <w:lang w:eastAsia="ru-RU"/>
        </w:rPr>
        <w:t>Хомченко</w:t>
      </w:r>
      <w:proofErr w:type="spellEnd"/>
      <w:r w:rsidRPr="000F67F0">
        <w:rPr>
          <w:rFonts w:ascii="Times New Roman" w:hAnsi="Times New Roman" w:cs="Times New Roman"/>
          <w:sz w:val="24"/>
          <w:szCs w:val="24"/>
          <w:lang w:eastAsia="ru-RU"/>
        </w:rPr>
        <w:t xml:space="preserve"> И.Г. “Сборник задач и упражнений по химии для средней школы”.</w:t>
      </w:r>
    </w:p>
    <w:p w:rsidR="00BB1198" w:rsidRDefault="00BB1198"/>
    <w:p w:rsidR="00BB1198" w:rsidRDefault="00BB1198"/>
    <w:p w:rsidR="00BB1198" w:rsidRDefault="00BB1198"/>
    <w:p w:rsidR="00BB1198" w:rsidRDefault="00BB1198"/>
    <w:p w:rsidR="00BB1198" w:rsidRDefault="00BB1198"/>
    <w:p w:rsidR="00BB1198" w:rsidRDefault="00BB1198"/>
    <w:p w:rsidR="00BB1198" w:rsidRDefault="00BB1198"/>
    <w:p w:rsidR="00BB1198" w:rsidRPr="0015053E" w:rsidRDefault="00713FDF" w:rsidP="001505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3FD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4" o:spid="_x0000_i1025" type="#_x0000_t75" alt="http://mc.yandex.ru/watch/1063863" style="width:.85pt;height:.85pt;visibility:visible">
            <v:imagedata r:id="rId6" o:title=""/>
          </v:shape>
        </w:pict>
      </w:r>
    </w:p>
    <w:p w:rsidR="00BB1198" w:rsidRPr="0015053E" w:rsidRDefault="00713FDF" w:rsidP="001505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3FD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7" o:spid="_x0000_i1026" type="#_x0000_t75" alt="http://mc.yandex.ru/watch/5705101" style="width:.85pt;height:.85pt;visibility:visible">
            <v:imagedata r:id="rId6" o:title=""/>
          </v:shape>
        </w:pict>
      </w:r>
    </w:p>
    <w:p w:rsidR="00BB1198" w:rsidRDefault="00713FDF" w:rsidP="0015053E">
      <w:r w:rsidRPr="00713FD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8" o:spid="_x0000_i1027" type="#_x0000_t75" alt="Рейтинг@Mail.ru" style="width:.85pt;height:.85pt;visibility:visible">
            <v:imagedata r:id="rId7" o:title=""/>
          </v:shape>
        </w:pict>
      </w:r>
    </w:p>
    <w:sectPr w:rsidR="00BB1198" w:rsidSect="00D9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CF9"/>
    <w:multiLevelType w:val="hybridMultilevel"/>
    <w:tmpl w:val="AAC031AC"/>
    <w:lvl w:ilvl="0" w:tplc="EF68F5AE">
      <w:start w:val="1"/>
      <w:numFmt w:val="decimal"/>
      <w:lvlText w:val="%1."/>
      <w:lvlJc w:val="left"/>
      <w:pPr>
        <w:ind w:left="177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179A288A"/>
    <w:multiLevelType w:val="hybridMultilevel"/>
    <w:tmpl w:val="4D807B22"/>
    <w:lvl w:ilvl="0" w:tplc="F27876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CF17F6"/>
    <w:multiLevelType w:val="multilevel"/>
    <w:tmpl w:val="F4A8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F326C25"/>
    <w:multiLevelType w:val="hybridMultilevel"/>
    <w:tmpl w:val="9278906A"/>
    <w:lvl w:ilvl="0" w:tplc="D2D4CDAC">
      <w:start w:val="1"/>
      <w:numFmt w:val="decimal"/>
      <w:lvlText w:val="%1."/>
      <w:lvlJc w:val="left"/>
      <w:pPr>
        <w:ind w:left="2432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152" w:hanging="360"/>
      </w:pPr>
    </w:lvl>
    <w:lvl w:ilvl="2" w:tplc="0419001B">
      <w:start w:val="1"/>
      <w:numFmt w:val="lowerRoman"/>
      <w:lvlText w:val="%3."/>
      <w:lvlJc w:val="right"/>
      <w:pPr>
        <w:ind w:left="3872" w:hanging="180"/>
      </w:pPr>
    </w:lvl>
    <w:lvl w:ilvl="3" w:tplc="0419000F">
      <w:start w:val="1"/>
      <w:numFmt w:val="decimal"/>
      <w:lvlText w:val="%4."/>
      <w:lvlJc w:val="left"/>
      <w:pPr>
        <w:ind w:left="4592" w:hanging="360"/>
      </w:pPr>
    </w:lvl>
    <w:lvl w:ilvl="4" w:tplc="04190019">
      <w:start w:val="1"/>
      <w:numFmt w:val="lowerLetter"/>
      <w:lvlText w:val="%5."/>
      <w:lvlJc w:val="left"/>
      <w:pPr>
        <w:ind w:left="5312" w:hanging="360"/>
      </w:pPr>
    </w:lvl>
    <w:lvl w:ilvl="5" w:tplc="0419001B">
      <w:start w:val="1"/>
      <w:numFmt w:val="lowerRoman"/>
      <w:lvlText w:val="%6."/>
      <w:lvlJc w:val="right"/>
      <w:pPr>
        <w:ind w:left="6032" w:hanging="180"/>
      </w:pPr>
    </w:lvl>
    <w:lvl w:ilvl="6" w:tplc="0419000F">
      <w:start w:val="1"/>
      <w:numFmt w:val="decimal"/>
      <w:lvlText w:val="%7."/>
      <w:lvlJc w:val="left"/>
      <w:pPr>
        <w:ind w:left="6752" w:hanging="360"/>
      </w:pPr>
    </w:lvl>
    <w:lvl w:ilvl="7" w:tplc="04190019">
      <w:start w:val="1"/>
      <w:numFmt w:val="lowerLetter"/>
      <w:lvlText w:val="%8."/>
      <w:lvlJc w:val="left"/>
      <w:pPr>
        <w:ind w:left="7472" w:hanging="360"/>
      </w:pPr>
    </w:lvl>
    <w:lvl w:ilvl="8" w:tplc="0419001B">
      <w:start w:val="1"/>
      <w:numFmt w:val="lowerRoman"/>
      <w:lvlText w:val="%9."/>
      <w:lvlJc w:val="right"/>
      <w:pPr>
        <w:ind w:left="8192" w:hanging="180"/>
      </w:pPr>
    </w:lvl>
  </w:abstractNum>
  <w:abstractNum w:abstractNumId="4">
    <w:nsid w:val="337953ED"/>
    <w:multiLevelType w:val="hybridMultilevel"/>
    <w:tmpl w:val="1E68FA20"/>
    <w:lvl w:ilvl="0" w:tplc="545008F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E504A"/>
    <w:multiLevelType w:val="multilevel"/>
    <w:tmpl w:val="C436049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655154B"/>
    <w:multiLevelType w:val="multilevel"/>
    <w:tmpl w:val="61EE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53E"/>
    <w:rsid w:val="000F6778"/>
    <w:rsid w:val="000F67F0"/>
    <w:rsid w:val="0015053E"/>
    <w:rsid w:val="001D0B27"/>
    <w:rsid w:val="00357164"/>
    <w:rsid w:val="003F2264"/>
    <w:rsid w:val="00521776"/>
    <w:rsid w:val="005C548A"/>
    <w:rsid w:val="005D7414"/>
    <w:rsid w:val="00713FDF"/>
    <w:rsid w:val="007761F4"/>
    <w:rsid w:val="007B1DFA"/>
    <w:rsid w:val="007D607F"/>
    <w:rsid w:val="00874242"/>
    <w:rsid w:val="009D40AC"/>
    <w:rsid w:val="00B43062"/>
    <w:rsid w:val="00BB1198"/>
    <w:rsid w:val="00BE1AFF"/>
    <w:rsid w:val="00D73270"/>
    <w:rsid w:val="00D90EAB"/>
    <w:rsid w:val="00E65C85"/>
    <w:rsid w:val="00FA2B99"/>
    <w:rsid w:val="00FA3CD3"/>
    <w:rsid w:val="00FE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A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50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053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5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5053E"/>
    <w:rPr>
      <w:color w:val="0000FF"/>
      <w:u w:val="single"/>
    </w:rPr>
  </w:style>
  <w:style w:type="character" w:styleId="a5">
    <w:name w:val="Emphasis"/>
    <w:basedOn w:val="a0"/>
    <w:uiPriority w:val="99"/>
    <w:qFormat/>
    <w:rsid w:val="0015053E"/>
    <w:rPr>
      <w:i/>
      <w:iCs/>
    </w:rPr>
  </w:style>
  <w:style w:type="character" w:styleId="a6">
    <w:name w:val="Strong"/>
    <w:basedOn w:val="a0"/>
    <w:uiPriority w:val="99"/>
    <w:qFormat/>
    <w:rsid w:val="0015053E"/>
    <w:rPr>
      <w:b/>
      <w:bCs/>
    </w:rPr>
  </w:style>
  <w:style w:type="character" w:customStyle="1" w:styleId="b-sharetext">
    <w:name w:val="b-share__text"/>
    <w:basedOn w:val="a0"/>
    <w:uiPriority w:val="99"/>
    <w:rsid w:val="0015053E"/>
  </w:style>
  <w:style w:type="character" w:customStyle="1" w:styleId="street-address">
    <w:name w:val="street-address"/>
    <w:basedOn w:val="a0"/>
    <w:uiPriority w:val="99"/>
    <w:rsid w:val="0015053E"/>
  </w:style>
  <w:style w:type="character" w:customStyle="1" w:styleId="locality">
    <w:name w:val="locality"/>
    <w:basedOn w:val="a0"/>
    <w:uiPriority w:val="99"/>
    <w:rsid w:val="0015053E"/>
  </w:style>
  <w:style w:type="character" w:customStyle="1" w:styleId="country-name">
    <w:name w:val="country-name"/>
    <w:basedOn w:val="a0"/>
    <w:uiPriority w:val="99"/>
    <w:rsid w:val="0015053E"/>
  </w:style>
  <w:style w:type="character" w:customStyle="1" w:styleId="postal-code">
    <w:name w:val="postal-code"/>
    <w:basedOn w:val="a0"/>
    <w:uiPriority w:val="99"/>
    <w:rsid w:val="0015053E"/>
  </w:style>
  <w:style w:type="character" w:customStyle="1" w:styleId="extended-address">
    <w:name w:val="extended-address"/>
    <w:basedOn w:val="a0"/>
    <w:uiPriority w:val="99"/>
    <w:rsid w:val="0015053E"/>
  </w:style>
  <w:style w:type="character" w:customStyle="1" w:styleId="tel">
    <w:name w:val="tel"/>
    <w:basedOn w:val="a0"/>
    <w:uiPriority w:val="99"/>
    <w:rsid w:val="0015053E"/>
  </w:style>
  <w:style w:type="paragraph" w:styleId="a7">
    <w:name w:val="Balloon Text"/>
    <w:basedOn w:val="a"/>
    <w:link w:val="a8"/>
    <w:uiPriority w:val="99"/>
    <w:semiHidden/>
    <w:rsid w:val="0015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505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217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1718</Words>
  <Characters>12059</Characters>
  <Application>Microsoft Office Word</Application>
  <DocSecurity>0</DocSecurity>
  <Lines>100</Lines>
  <Paragraphs>27</Paragraphs>
  <ScaleCrop>false</ScaleCrop>
  <Company>COMP</Company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Сафин</cp:lastModifiedBy>
  <cp:revision>13</cp:revision>
  <cp:lastPrinted>2015-09-23T12:22:00Z</cp:lastPrinted>
  <dcterms:created xsi:type="dcterms:W3CDTF">2011-09-13T11:42:00Z</dcterms:created>
  <dcterms:modified xsi:type="dcterms:W3CDTF">2015-09-28T10:55:00Z</dcterms:modified>
</cp:coreProperties>
</file>