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08" w:rsidRDefault="008B0908" w:rsidP="008B0908">
      <w:pPr>
        <w:ind w:left="-709"/>
        <w:jc w:val="center"/>
        <w:rPr>
          <w:b/>
          <w:sz w:val="28"/>
          <w:szCs w:val="28"/>
        </w:rPr>
      </w:pPr>
      <w:r w:rsidRPr="003746C6">
        <w:rPr>
          <w:b/>
          <w:sz w:val="28"/>
          <w:szCs w:val="28"/>
        </w:rPr>
        <w:t>Аннотация  к рабочей программе курса  химии</w:t>
      </w:r>
      <w:r>
        <w:rPr>
          <w:b/>
          <w:sz w:val="28"/>
          <w:szCs w:val="28"/>
        </w:rPr>
        <w:t xml:space="preserve"> по выбору</w:t>
      </w:r>
      <w:r w:rsidRPr="003746C6">
        <w:rPr>
          <w:b/>
          <w:sz w:val="28"/>
          <w:szCs w:val="28"/>
        </w:rPr>
        <w:t xml:space="preserve"> – 10-11 класс</w:t>
      </w:r>
    </w:p>
    <w:p w:rsidR="008B0908" w:rsidRPr="00947761" w:rsidRDefault="008B0908" w:rsidP="008B0908">
      <w:pPr>
        <w:spacing w:before="100" w:beforeAutospacing="1"/>
        <w:jc w:val="center"/>
        <w:rPr>
          <w:sz w:val="28"/>
          <w:szCs w:val="28"/>
        </w:rPr>
      </w:pPr>
      <w:r w:rsidRPr="00947761">
        <w:rPr>
          <w:b/>
          <w:bCs/>
          <w:sz w:val="28"/>
          <w:szCs w:val="28"/>
        </w:rPr>
        <w:t>«Химия в задачах и упражнениях»</w:t>
      </w:r>
    </w:p>
    <w:p w:rsidR="008B0908" w:rsidRDefault="008B0908" w:rsidP="008B0908">
      <w:pPr>
        <w:ind w:left="-709"/>
        <w:jc w:val="center"/>
        <w:rPr>
          <w:b/>
          <w:sz w:val="28"/>
          <w:szCs w:val="28"/>
        </w:rPr>
      </w:pPr>
    </w:p>
    <w:p w:rsidR="008B0908" w:rsidRPr="003746C6" w:rsidRDefault="008B0908" w:rsidP="008B0908">
      <w:r w:rsidRPr="003746C6">
        <w:t>Предлагаемый курс рассчитан на учащихся 10-11 классов, которые сделали выбор соответствующего направления в обучении и проявляют определенный интерес к химии.</w:t>
      </w:r>
    </w:p>
    <w:p w:rsidR="008B0908" w:rsidRPr="003746C6" w:rsidRDefault="008B0908" w:rsidP="008B0908">
      <w:pPr>
        <w:ind w:firstLine="432"/>
      </w:pPr>
      <w:r w:rsidRPr="003746C6">
        <w:rPr>
          <w:b/>
          <w:bCs/>
          <w:i/>
          <w:iCs/>
        </w:rPr>
        <w:t>Цель курса:</w:t>
      </w:r>
      <w:r w:rsidRPr="003746C6">
        <w:t xml:space="preserve"> расширение знаний, формирование умений и навыков у учащихся по решению расчетных задач и упражнений по химии, развитие познавательной активности и самостоятельности.</w:t>
      </w:r>
    </w:p>
    <w:p w:rsidR="008B0908" w:rsidRPr="003746C6" w:rsidRDefault="008B0908" w:rsidP="008B0908">
      <w:pPr>
        <w:ind w:firstLine="432"/>
      </w:pPr>
      <w:r w:rsidRPr="003746C6">
        <w:rPr>
          <w:b/>
          <w:bCs/>
          <w:i/>
          <w:iCs/>
        </w:rPr>
        <w:t>Задачи курса:</w:t>
      </w:r>
    </w:p>
    <w:p w:rsidR="008B0908" w:rsidRPr="003746C6" w:rsidRDefault="008B0908" w:rsidP="008B0908">
      <w:pPr>
        <w:numPr>
          <w:ilvl w:val="0"/>
          <w:numId w:val="1"/>
        </w:numPr>
        <w:spacing w:after="200"/>
      </w:pPr>
      <w:r w:rsidRPr="003746C6">
        <w:t>закрепить умения и навыки комплексного осмысления знаний и их применению при решении задач и упражнений;</w:t>
      </w:r>
    </w:p>
    <w:p w:rsidR="008B0908" w:rsidRPr="003746C6" w:rsidRDefault="008B0908" w:rsidP="008B0908">
      <w:pPr>
        <w:numPr>
          <w:ilvl w:val="0"/>
          <w:numId w:val="1"/>
        </w:numPr>
        <w:spacing w:after="200"/>
      </w:pPr>
      <w:r w:rsidRPr="003746C6">
        <w:t>исследовать и анализировать алгоритмы решения типовых задач, находить способы решения комбинированных задач;</w:t>
      </w:r>
    </w:p>
    <w:p w:rsidR="008B0908" w:rsidRPr="003746C6" w:rsidRDefault="008B0908" w:rsidP="008B0908">
      <w:pPr>
        <w:numPr>
          <w:ilvl w:val="0"/>
          <w:numId w:val="1"/>
        </w:numPr>
        <w:spacing w:after="200"/>
      </w:pPr>
      <w:r w:rsidRPr="003746C6">
        <w:t>формировать целостное представление о применении математического аппарата при решении химических задач;</w:t>
      </w:r>
    </w:p>
    <w:p w:rsidR="008B0908" w:rsidRPr="003746C6" w:rsidRDefault="008B0908" w:rsidP="008B0908">
      <w:pPr>
        <w:numPr>
          <w:ilvl w:val="0"/>
          <w:numId w:val="1"/>
        </w:numPr>
        <w:spacing w:after="200"/>
      </w:pPr>
      <w:r w:rsidRPr="003746C6">
        <w:t>развивать у учащихся умения сравнивать, анализировать и делать выводы;</w:t>
      </w:r>
    </w:p>
    <w:p w:rsidR="008B0908" w:rsidRPr="003746C6" w:rsidRDefault="008B0908" w:rsidP="008B0908">
      <w:pPr>
        <w:numPr>
          <w:ilvl w:val="0"/>
          <w:numId w:val="1"/>
        </w:numPr>
        <w:spacing w:after="200"/>
      </w:pPr>
      <w:r w:rsidRPr="003746C6">
        <w:t>способствовать формированию навыков сотрудничества в процессе совместной работы</w:t>
      </w:r>
    </w:p>
    <w:p w:rsidR="008B0908" w:rsidRPr="003746C6" w:rsidRDefault="008B0908" w:rsidP="008B0908">
      <w:pPr>
        <w:numPr>
          <w:ilvl w:val="0"/>
          <w:numId w:val="1"/>
        </w:numPr>
        <w:spacing w:after="200"/>
      </w:pPr>
      <w:r w:rsidRPr="003746C6">
        <w:t>создать учащимся условия в подготовке к сдаче ЕГЭ.</w:t>
      </w:r>
    </w:p>
    <w:p w:rsidR="008B0908" w:rsidRPr="003746C6" w:rsidRDefault="008B0908" w:rsidP="008B0908">
      <w:pPr>
        <w:ind w:firstLine="432"/>
      </w:pPr>
      <w:r w:rsidRPr="003746C6">
        <w:t>Теоретической базой служит курс химии основной шко</w:t>
      </w:r>
      <w:r>
        <w:t>лы. Расширяя и углубляя знания</w:t>
      </w:r>
      <w:proofErr w:type="gramStart"/>
      <w:r>
        <w:t xml:space="preserve"> ,</w:t>
      </w:r>
      <w:proofErr w:type="gramEnd"/>
      <w:r>
        <w:t xml:space="preserve"> </w:t>
      </w:r>
      <w:r w:rsidRPr="003746C6">
        <w:t>учащиеся совершенствуют умения и навыки по решению расчетных задач и упражнений (типовых и повышенно</w:t>
      </w:r>
      <w:r>
        <w:t xml:space="preserve">го уровня сложности в том числе </w:t>
      </w:r>
      <w:r w:rsidRPr="003746C6">
        <w:t xml:space="preserve">комбинированных). В качестве основной формы организации учебных занятий предлагается проведений семинаров, на которых дается краткое объяснение теоретического материала, а так же решение задач и упражнений по данной теме. </w:t>
      </w:r>
    </w:p>
    <w:p w:rsidR="008B0908" w:rsidRPr="003746C6" w:rsidRDefault="008B0908" w:rsidP="008B0908">
      <w:pPr>
        <w:ind w:firstLine="432"/>
      </w:pPr>
      <w:r w:rsidRPr="003746C6">
        <w:t>Для повышения интереса к теоретическим вопросам и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с указанием способов их решения.</w:t>
      </w:r>
    </w:p>
    <w:p w:rsidR="008B0908" w:rsidRPr="003746C6" w:rsidRDefault="008B0908" w:rsidP="008B0908">
      <w:pPr>
        <w:ind w:firstLine="432"/>
      </w:pPr>
      <w:r w:rsidRPr="003746C6">
        <w:t xml:space="preserve">При разработке программы акцент делался </w:t>
      </w:r>
      <w:proofErr w:type="gramStart"/>
      <w:r w:rsidRPr="003746C6">
        <w:t>на те</w:t>
      </w:r>
      <w:proofErr w:type="gramEnd"/>
      <w:r w:rsidRPr="003746C6">
        <w:t xml:space="preserve"> вопросы, которые в базовом курсе химии основной и средней школы рассматриваются недостаточно полно или не рассматриваются совсем, но входят в программы вступительных экзаменов в вузы. 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Pr="003746C6">
        <w:t>КИМов</w:t>
      </w:r>
      <w:proofErr w:type="spellEnd"/>
      <w:r w:rsidRPr="003746C6">
        <w:t xml:space="preserve"> по ЕГЭ предыдущих лет, что позволяет подготовить учащихся к сдаче ЕГЭ.</w:t>
      </w:r>
    </w:p>
    <w:p w:rsidR="008B0908" w:rsidRPr="003746C6" w:rsidRDefault="008B0908" w:rsidP="008B0908">
      <w:pPr>
        <w:ind w:firstLine="432"/>
      </w:pPr>
      <w:r w:rsidRPr="003746C6">
        <w:t xml:space="preserve">Формы </w:t>
      </w:r>
      <w:proofErr w:type="gramStart"/>
      <w:r w:rsidRPr="003746C6">
        <w:t>контроля за</w:t>
      </w:r>
      <w:proofErr w:type="gramEnd"/>
      <w:r w:rsidRPr="003746C6">
        <w:t xml:space="preserve"> уровнем достижений учащихся - текущие и итоговые контрольные работы.</w:t>
      </w:r>
    </w:p>
    <w:p w:rsidR="008B0908" w:rsidRPr="003746C6" w:rsidRDefault="008B0908" w:rsidP="008B0908">
      <w:pPr>
        <w:ind w:firstLine="432"/>
      </w:pPr>
      <w:r w:rsidRPr="003746C6">
        <w:t>Курс рассчитан на 68 часов (1 час в неделю в 10 и 11 классах).</w:t>
      </w:r>
    </w:p>
    <w:p w:rsidR="008B0908" w:rsidRPr="003746C6" w:rsidRDefault="008B0908" w:rsidP="008B0908">
      <w:pPr>
        <w:ind w:firstLine="432"/>
      </w:pPr>
    </w:p>
    <w:p w:rsidR="008B0908" w:rsidRDefault="008B0908" w:rsidP="008B0908">
      <w:pPr>
        <w:ind w:left="-709"/>
        <w:jc w:val="center"/>
        <w:rPr>
          <w:b/>
          <w:sz w:val="28"/>
          <w:szCs w:val="28"/>
        </w:rPr>
      </w:pPr>
    </w:p>
    <w:p w:rsidR="008B0908" w:rsidRDefault="008B0908" w:rsidP="008B0908">
      <w:pPr>
        <w:ind w:left="-709"/>
        <w:jc w:val="center"/>
        <w:rPr>
          <w:b/>
          <w:sz w:val="28"/>
          <w:szCs w:val="28"/>
        </w:rPr>
      </w:pPr>
    </w:p>
    <w:p w:rsidR="008B0908" w:rsidRDefault="008B0908" w:rsidP="008B0908">
      <w:pPr>
        <w:ind w:left="-709"/>
        <w:jc w:val="center"/>
        <w:rPr>
          <w:b/>
          <w:sz w:val="28"/>
          <w:szCs w:val="28"/>
        </w:rPr>
      </w:pPr>
    </w:p>
    <w:p w:rsidR="008B0908" w:rsidRDefault="008B0908" w:rsidP="008B0908">
      <w:pPr>
        <w:ind w:left="-709"/>
        <w:jc w:val="center"/>
        <w:rPr>
          <w:b/>
          <w:sz w:val="28"/>
          <w:szCs w:val="28"/>
        </w:rPr>
      </w:pPr>
    </w:p>
    <w:p w:rsidR="00BC7C24" w:rsidRDefault="00BC7C24">
      <w:bookmarkStart w:id="0" w:name="_GoBack"/>
      <w:bookmarkEnd w:id="0"/>
    </w:p>
    <w:sectPr w:rsidR="00BC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524A"/>
    <w:multiLevelType w:val="multilevel"/>
    <w:tmpl w:val="7018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08"/>
    <w:rsid w:val="008B0908"/>
    <w:rsid w:val="00B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2015-09-24T09:54:00Z</dcterms:created>
  <dcterms:modified xsi:type="dcterms:W3CDTF">2015-09-24T09:54:00Z</dcterms:modified>
</cp:coreProperties>
</file>