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E" w:rsidRDefault="00E10ABE" w:rsidP="00E10ABE">
      <w:pPr>
        <w:jc w:val="center"/>
      </w:pPr>
      <w:r>
        <w:t>Аннотация к рабочей программе по предмету</w:t>
      </w:r>
    </w:p>
    <w:p w:rsidR="00E10ABE" w:rsidRDefault="00E10ABE" w:rsidP="00E10ABE">
      <w:pPr>
        <w:tabs>
          <w:tab w:val="left" w:pos="720"/>
        </w:tabs>
        <w:ind w:firstLine="709"/>
        <w:jc w:val="both"/>
      </w:pPr>
    </w:p>
    <w:p w:rsidR="00E10ABE" w:rsidRDefault="00E10ABE" w:rsidP="00E10ABE">
      <w:pPr>
        <w:tabs>
          <w:tab w:val="left" w:pos="720"/>
        </w:tabs>
        <w:ind w:firstLine="709"/>
        <w:jc w:val="both"/>
      </w:pPr>
      <w:r w:rsidRPr="00293205">
        <w:t>Рабочая программа представляет собой нормативно-управленческий документ</w:t>
      </w:r>
      <w:r>
        <w:t xml:space="preserve"> Филиала МКОУ «Рахмангуловская СОШ» - Среднебаякская НОШ</w:t>
      </w:r>
      <w:r w:rsidRPr="00293205">
        <w:t xml:space="preserve">, характеризующий систему организации образовательной деятельности учителя  </w:t>
      </w:r>
      <w:r>
        <w:t xml:space="preserve">Садыковой Л.В. </w:t>
      </w:r>
      <w:r w:rsidRPr="00293205">
        <w:t xml:space="preserve">по курсу </w:t>
      </w:r>
      <w:r>
        <w:t>«Народное творчество</w:t>
      </w:r>
      <w:r w:rsidRPr="00293205">
        <w:t>» в</w:t>
      </w:r>
      <w:r>
        <w:t>о</w:t>
      </w:r>
      <w:r w:rsidRPr="00293205">
        <w:t xml:space="preserve"> </w:t>
      </w:r>
      <w:r>
        <w:t xml:space="preserve"> 2-3 классах</w:t>
      </w:r>
      <w:r w:rsidRPr="00293205">
        <w:t xml:space="preserve"> на базовом уровне.</w:t>
      </w:r>
    </w:p>
    <w:p w:rsidR="00E10ABE" w:rsidRDefault="00E10ABE" w:rsidP="00E10ABE">
      <w:pPr>
        <w:tabs>
          <w:tab w:val="left" w:pos="720"/>
        </w:tabs>
        <w:ind w:firstLine="709"/>
        <w:jc w:val="both"/>
      </w:pPr>
      <w:r w:rsidRPr="0045192A">
        <w:t>Данный курс дополняет содержание учебного к</w:t>
      </w:r>
      <w:r>
        <w:t>урса «Литературное чтение» во 2-3</w:t>
      </w:r>
      <w:r w:rsidRPr="0045192A">
        <w:t xml:space="preserve"> классах  и интегрирует в художественную литературу, развитие речи, музыку, изобразительную деятельность, труд, ознакомление с окружающим миром.</w:t>
      </w:r>
    </w:p>
    <w:p w:rsidR="00E10ABE" w:rsidRPr="0015747B" w:rsidRDefault="00E10ABE" w:rsidP="00E10ABE">
      <w:pPr>
        <w:ind w:firstLine="709"/>
        <w:jc w:val="both"/>
      </w:pPr>
      <w:r w:rsidRPr="0012409B">
        <w:t xml:space="preserve">Рабочая программа </w:t>
      </w:r>
      <w:r>
        <w:t xml:space="preserve">по предмету «Народное творчество» </w:t>
      </w:r>
      <w:r w:rsidRPr="0012409B">
        <w:t xml:space="preserve">является документом административного контроля </w:t>
      </w:r>
      <w:r w:rsidRPr="0015747B">
        <w:t>полного освоения основной образовательной программы школы.</w:t>
      </w:r>
    </w:p>
    <w:p w:rsidR="00E10ABE" w:rsidRDefault="00E10ABE" w:rsidP="00E10ABE">
      <w:pPr>
        <w:ind w:firstLine="709"/>
        <w:jc w:val="both"/>
      </w:pPr>
      <w:r w:rsidRPr="0012409B">
        <w:t>Рабочая программа составл</w:t>
      </w:r>
      <w:r>
        <w:t>ена Садыковой Л.В.</w:t>
      </w:r>
      <w:r w:rsidRPr="003631C5">
        <w:t xml:space="preserve">, учителем </w:t>
      </w:r>
      <w:r>
        <w:t>музыки</w:t>
      </w:r>
      <w:r w:rsidRPr="003631C5">
        <w:t xml:space="preserve"> по </w:t>
      </w:r>
      <w:r>
        <w:t>предмету «Народное творчество</w:t>
      </w:r>
      <w:r w:rsidRPr="00293205">
        <w:t xml:space="preserve">» </w:t>
      </w:r>
      <w:r w:rsidRPr="0012409B">
        <w:t xml:space="preserve">на </w:t>
      </w:r>
      <w:r>
        <w:t>2015 – 2016 учебный год.</w:t>
      </w:r>
    </w:p>
    <w:p w:rsidR="00E10ABE" w:rsidRDefault="00E10ABE" w:rsidP="00E10ABE">
      <w:pPr>
        <w:ind w:firstLine="709"/>
        <w:jc w:val="both"/>
      </w:pPr>
      <w:r w:rsidRPr="00D63778">
        <w:t>Цель программы:</w:t>
      </w:r>
      <w:r>
        <w:t xml:space="preserve"> Формирование общечеловеческих ценностей у обучающихся  на основе приобщения к культурному наследию народов России.</w:t>
      </w:r>
    </w:p>
    <w:p w:rsidR="00E10ABE" w:rsidRPr="00D63778" w:rsidRDefault="00E10ABE" w:rsidP="00E10ABE">
      <w:pPr>
        <w:ind w:firstLine="709"/>
        <w:jc w:val="both"/>
      </w:pPr>
      <w:r w:rsidRPr="00D63778">
        <w:t>Задачи программы:</w:t>
      </w:r>
    </w:p>
    <w:p w:rsidR="00E10ABE" w:rsidRDefault="00E10ABE" w:rsidP="00E10ABE">
      <w:pPr>
        <w:ind w:left="709"/>
        <w:jc w:val="both"/>
      </w:pPr>
      <w:r>
        <w:t>- приобщать детей к лучшим национальным традициям;</w:t>
      </w:r>
    </w:p>
    <w:p w:rsidR="00E10ABE" w:rsidRDefault="00E10ABE" w:rsidP="00E10ABE">
      <w:pPr>
        <w:ind w:left="709"/>
        <w:jc w:val="both"/>
      </w:pPr>
      <w:r>
        <w:t>- воспитать человека-патриота, носителя традиций и чаяний своего народа;</w:t>
      </w:r>
    </w:p>
    <w:p w:rsidR="00E10ABE" w:rsidRDefault="00E10ABE" w:rsidP="00E10ABE">
      <w:pPr>
        <w:ind w:left="709"/>
        <w:jc w:val="both"/>
      </w:pPr>
      <w:r>
        <w:t>- развивать познавательный интерес, любознательность к народной культуре;</w:t>
      </w:r>
    </w:p>
    <w:p w:rsidR="00E10ABE" w:rsidRDefault="00E10ABE" w:rsidP="00E10ABE">
      <w:pPr>
        <w:ind w:left="709"/>
        <w:jc w:val="both"/>
      </w:pPr>
      <w:r>
        <w:t>- обогащать сведения детей об истории, народном творчестве и культуре народов России;</w:t>
      </w:r>
    </w:p>
    <w:p w:rsidR="00E10ABE" w:rsidRDefault="00E10ABE" w:rsidP="00E10ABE">
      <w:pPr>
        <w:ind w:left="709"/>
        <w:jc w:val="both"/>
      </w:pPr>
      <w:r>
        <w:t>- знакомить с фольклором, изобразительным и прикладным искусством;</w:t>
      </w:r>
    </w:p>
    <w:p w:rsidR="00E10ABE" w:rsidRDefault="00E10ABE" w:rsidP="00E10ABE">
      <w:pPr>
        <w:ind w:left="709"/>
        <w:jc w:val="both"/>
      </w:pPr>
      <w:r>
        <w:t>- учить нравственным нормам поведения, основанным на национальных традициях уважительного отношения к людям старшего поколения как носителям мудрости, традиций и народных идеалов;</w:t>
      </w:r>
    </w:p>
    <w:p w:rsidR="00E10ABE" w:rsidRDefault="00E10ABE" w:rsidP="00E10ABE">
      <w:pPr>
        <w:ind w:left="709"/>
        <w:jc w:val="both"/>
      </w:pPr>
      <w:r>
        <w:t>- формировать образ матери-источника жизни, хранительницы очага;</w:t>
      </w:r>
    </w:p>
    <w:p w:rsidR="00E10ABE" w:rsidRDefault="00E10ABE" w:rsidP="00E10ABE">
      <w:pPr>
        <w:ind w:left="709"/>
        <w:jc w:val="both"/>
      </w:pPr>
      <w:r>
        <w:t>- отца как символа доблести, мужества и силы;</w:t>
      </w:r>
    </w:p>
    <w:p w:rsidR="00E10ABE" w:rsidRDefault="00E10ABE" w:rsidP="00E10ABE">
      <w:pPr>
        <w:ind w:left="709"/>
        <w:jc w:val="both"/>
      </w:pPr>
      <w:r>
        <w:t>- воспитывать доброе, уважительное отношение к ребёнку;</w:t>
      </w:r>
    </w:p>
    <w:p w:rsidR="00E10ABE" w:rsidRDefault="00E10ABE" w:rsidP="00E10ABE">
      <w:pPr>
        <w:ind w:left="709"/>
        <w:jc w:val="both"/>
      </w:pPr>
      <w:r>
        <w:t>- усваивать язык своего народа, нравы, обычаи через фольклор, календарные, обрядовые и семейно-бытовые праздники;</w:t>
      </w:r>
    </w:p>
    <w:p w:rsidR="00E10ABE" w:rsidRDefault="00E10ABE" w:rsidP="00E10ABE">
      <w:pPr>
        <w:ind w:left="709"/>
        <w:jc w:val="both"/>
      </w:pPr>
      <w:r>
        <w:t>- вовлекать в возрождение народной культуры родителей, социум.</w:t>
      </w:r>
    </w:p>
    <w:p w:rsidR="00E10ABE" w:rsidRPr="00D63778" w:rsidRDefault="00E10ABE" w:rsidP="00E10ABE">
      <w:pPr>
        <w:ind w:firstLine="709"/>
      </w:pPr>
      <w:r w:rsidRPr="00D63778">
        <w:t>Принципы построения программы:</w:t>
      </w:r>
    </w:p>
    <w:p w:rsidR="00E10ABE" w:rsidRDefault="00E10ABE" w:rsidP="00E10ABE">
      <w:pPr>
        <w:ind w:firstLine="709"/>
        <w:jc w:val="both"/>
      </w:pPr>
      <w:r>
        <w:t>- общекультурная (мировоззренческая, духовно-нравственная) направленность. Этот принцип подразумевает формирование у детей общей культуры через интеграцию личности в национальную и мировую культуру;</w:t>
      </w:r>
    </w:p>
    <w:p w:rsidR="00E10ABE" w:rsidRDefault="00E10ABE" w:rsidP="00E10ABE">
      <w:pPr>
        <w:ind w:firstLine="709"/>
        <w:jc w:val="both"/>
      </w:pPr>
      <w:r>
        <w:t>- от общего к частному (в формировании духовно- нравственных установок). Дети более эмоционально отзывчивы на воздействия героев сказок, эпоса; могут ощущать их положительную или отрицательную позицию, т. е. находиться в действии;</w:t>
      </w:r>
    </w:p>
    <w:p w:rsidR="00E10ABE" w:rsidRPr="00D428B2" w:rsidRDefault="00E10ABE" w:rsidP="00E10ABE">
      <w:pPr>
        <w:ind w:firstLine="709"/>
        <w:jc w:val="both"/>
      </w:pPr>
      <w:r>
        <w:t xml:space="preserve">- интегрированный </w:t>
      </w:r>
      <w:r w:rsidRPr="00D428B2">
        <w:t>подход (тесная связь с музыкой, театром, изобразительной деятельностью, игрой, трудом, художественной литературой, ознакомлением с окружающим миром);</w:t>
      </w:r>
    </w:p>
    <w:p w:rsidR="00E10ABE" w:rsidRDefault="00E10ABE" w:rsidP="00E10ABE">
      <w:pPr>
        <w:ind w:firstLine="709"/>
        <w:jc w:val="both"/>
      </w:pPr>
      <w:r>
        <w:t>- программно-действенный подход, т.е. связь с окружающим миром, с основами искусства;</w:t>
      </w:r>
    </w:p>
    <w:p w:rsidR="00E10ABE" w:rsidRDefault="00E10ABE" w:rsidP="00E10ABE">
      <w:pPr>
        <w:ind w:firstLine="709"/>
        <w:jc w:val="both"/>
      </w:pPr>
      <w:r>
        <w:t>- игровой принцип, - данный принцип соответствует возрастным психологическим особенностям детей, моделирует ситуации общения, позволяет чувствовать себя раскованно: говорить, смеяться, двигаться;</w:t>
      </w:r>
    </w:p>
    <w:p w:rsidR="00E10ABE" w:rsidRDefault="00E10ABE" w:rsidP="00E10ABE">
      <w:pPr>
        <w:ind w:firstLine="709"/>
        <w:jc w:val="both"/>
      </w:pPr>
      <w:r>
        <w:t>- принцип вариативности содержания предусматривает широкие возможности для творческого подхода, включение в материал новых модулей, например, «Двигательно-ритмический». Количество блоков (тем) может меняться в зависимости от возраста детей, условий, развивающей среды, желаний.</w:t>
      </w:r>
    </w:p>
    <w:p w:rsidR="00E10ABE" w:rsidRDefault="00E10ABE" w:rsidP="00E10ABE">
      <w:pPr>
        <w:ind w:firstLine="567"/>
        <w:jc w:val="both"/>
      </w:pPr>
      <w:r w:rsidRPr="0012409B">
        <w:t>Технолог</w:t>
      </w:r>
      <w:r>
        <w:t>ия разработки рабочей программы</w:t>
      </w:r>
    </w:p>
    <w:p w:rsidR="00E10ABE" w:rsidRDefault="00E10ABE" w:rsidP="00E10ABE">
      <w:pPr>
        <w:ind w:firstLine="567"/>
        <w:jc w:val="both"/>
      </w:pPr>
      <w:r w:rsidRPr="0012409B">
        <w:lastRenderedPageBreak/>
        <w:t>Рабочая программа составл</w:t>
      </w:r>
      <w:r>
        <w:t>ена Садыковой Л.В</w:t>
      </w:r>
      <w:r w:rsidRPr="00C17EDB">
        <w:t>., учителем музыки</w:t>
      </w:r>
      <w:r>
        <w:t xml:space="preserve"> </w:t>
      </w:r>
      <w:r w:rsidRPr="0012409B">
        <w:t xml:space="preserve">по </w:t>
      </w:r>
      <w:r>
        <w:t>предмету «Народное творчество» на учебный год.</w:t>
      </w:r>
    </w:p>
    <w:p w:rsidR="00E10ABE" w:rsidRDefault="00E10ABE" w:rsidP="00E10ABE">
      <w:pPr>
        <w:ind w:firstLine="567"/>
        <w:jc w:val="both"/>
      </w:pPr>
      <w:r w:rsidRPr="0012409B">
        <w:t>Струк</w:t>
      </w:r>
      <w:r>
        <w:t>тура рабочей программы.</w:t>
      </w:r>
    </w:p>
    <w:p w:rsidR="00E10ABE" w:rsidRDefault="00E10ABE" w:rsidP="00E10ABE">
      <w:pPr>
        <w:ind w:firstLine="567"/>
        <w:jc w:val="both"/>
      </w:pPr>
      <w:r>
        <w:t>Структура р</w:t>
      </w:r>
      <w:r w:rsidRPr="0012409B">
        <w:t>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E10ABE" w:rsidRDefault="00E10ABE" w:rsidP="00E10ABE">
      <w:pPr>
        <w:ind w:firstLine="709"/>
      </w:pPr>
      <w:r>
        <w:t>- п</w:t>
      </w:r>
      <w:r w:rsidRPr="003E0253">
        <w:t>ояснительная записка</w:t>
      </w:r>
      <w:r>
        <w:t>;</w:t>
      </w:r>
    </w:p>
    <w:p w:rsidR="00E10ABE" w:rsidRDefault="00E10ABE" w:rsidP="00E10ABE">
      <w:pPr>
        <w:ind w:firstLine="709"/>
      </w:pPr>
      <w:r>
        <w:t>- общая характеристика учебного предмета;</w:t>
      </w:r>
    </w:p>
    <w:p w:rsidR="00E10ABE" w:rsidRDefault="00E10ABE" w:rsidP="00E10ABE">
      <w:pPr>
        <w:ind w:firstLine="709"/>
      </w:pPr>
      <w:r>
        <w:t>- место учебного предмета в учебном плане;</w:t>
      </w:r>
    </w:p>
    <w:p w:rsidR="00E10ABE" w:rsidRDefault="00E10ABE" w:rsidP="00E10ABE">
      <w:pPr>
        <w:ind w:firstLine="709"/>
      </w:pPr>
      <w:r>
        <w:t xml:space="preserve">- планируемые результаты освоения учебного предмета </w:t>
      </w:r>
      <w:r w:rsidRPr="0027745F">
        <w:t>(личност</w:t>
      </w:r>
      <w:r>
        <w:t>ные, метапредметные, предметные</w:t>
      </w:r>
      <w:r w:rsidRPr="0027745F">
        <w:t>);</w:t>
      </w:r>
    </w:p>
    <w:p w:rsidR="00E10ABE" w:rsidRPr="00D63778" w:rsidRDefault="00E10ABE" w:rsidP="00E10ABE">
      <w:pPr>
        <w:ind w:firstLine="709"/>
        <w:rPr>
          <w:rStyle w:val="FontStyle16"/>
          <w:b w:val="0"/>
        </w:rPr>
      </w:pPr>
      <w:r w:rsidRPr="00D63778">
        <w:rPr>
          <w:b/>
        </w:rPr>
        <w:t xml:space="preserve">- </w:t>
      </w:r>
      <w:r w:rsidRPr="00D63778">
        <w:rPr>
          <w:rStyle w:val="FontStyle16"/>
          <w:b w:val="0"/>
        </w:rPr>
        <w:t>содержание учебного предмета;</w:t>
      </w:r>
    </w:p>
    <w:p w:rsidR="00E10ABE" w:rsidRDefault="00E10ABE" w:rsidP="00E10ABE">
      <w:pPr>
        <w:ind w:firstLine="709"/>
      </w:pPr>
      <w:r>
        <w:t>- учебно-</w:t>
      </w:r>
      <w:r w:rsidRPr="00880999">
        <w:t>тематическое планировани</w:t>
      </w:r>
      <w:r>
        <w:t>е;</w:t>
      </w:r>
    </w:p>
    <w:p w:rsidR="00E10ABE" w:rsidRDefault="00E10ABE" w:rsidP="00E10ABE">
      <w:pPr>
        <w:ind w:firstLine="709"/>
      </w:pPr>
      <w:r>
        <w:t xml:space="preserve">- </w:t>
      </w:r>
      <w:r w:rsidRPr="00880999">
        <w:t>тематическое планировани</w:t>
      </w:r>
      <w:r>
        <w:t>е;</w:t>
      </w:r>
    </w:p>
    <w:p w:rsidR="00E10ABE" w:rsidRDefault="00E10ABE" w:rsidP="00E10ABE">
      <w:pPr>
        <w:ind w:firstLine="709"/>
      </w:pPr>
      <w:r>
        <w:t xml:space="preserve">- </w:t>
      </w:r>
      <w:r>
        <w:rPr>
          <w:bCs/>
          <w:color w:val="000000"/>
        </w:rPr>
        <w:t xml:space="preserve">учебно-методическое обеспечение образовательного процесса; </w:t>
      </w:r>
    </w:p>
    <w:p w:rsidR="00E10ABE" w:rsidRPr="006F48D2" w:rsidRDefault="00E10ABE" w:rsidP="00E10ABE">
      <w:pPr>
        <w:ind w:firstLine="709"/>
      </w:pPr>
      <w:r>
        <w:t>- материально-</w:t>
      </w:r>
      <w:r w:rsidRPr="006F48D2">
        <w:t>техническое обеспечение</w:t>
      </w:r>
      <w:r>
        <w:t xml:space="preserve"> образовательного процесса.</w:t>
      </w:r>
    </w:p>
    <w:p w:rsidR="00E10ABE" w:rsidRDefault="00E10ABE" w:rsidP="00E10ABE">
      <w:pPr>
        <w:jc w:val="both"/>
      </w:pPr>
      <w:r w:rsidRPr="0012409B">
        <w:t xml:space="preserve">Порядок введения в действие Рабочей программы </w:t>
      </w:r>
      <w:r>
        <w:t xml:space="preserve">по предмету «Народное творчество». </w:t>
      </w:r>
      <w:r w:rsidRPr="0012409B">
        <w:t xml:space="preserve">Рабочая программа </w:t>
      </w:r>
      <w:r>
        <w:t xml:space="preserve">по предмету «Народное творчество» </w:t>
      </w:r>
      <w:r w:rsidRPr="0012409B">
        <w:t xml:space="preserve">вводится в действие приказом руководителя ОУ с 1 сентября текущего учебного года. </w:t>
      </w:r>
    </w:p>
    <w:p w:rsidR="00E10ABE" w:rsidRDefault="00E10ABE" w:rsidP="00E10ABE">
      <w:pPr>
        <w:ind w:firstLine="709"/>
        <w:jc w:val="both"/>
      </w:pPr>
      <w:r w:rsidRPr="0012409B">
        <w:t xml:space="preserve">Утверждение Рабочей программы </w:t>
      </w:r>
      <w:r>
        <w:t xml:space="preserve">по предмету «Народное творчество» </w:t>
      </w:r>
      <w:r w:rsidRPr="0012409B">
        <w:t xml:space="preserve">предполагает следующие процедуры: </w:t>
      </w:r>
    </w:p>
    <w:p w:rsidR="00E10ABE" w:rsidRDefault="00E10ABE" w:rsidP="00E10ABE">
      <w:pPr>
        <w:ind w:firstLine="709"/>
        <w:jc w:val="both"/>
      </w:pPr>
      <w:r w:rsidRPr="0012409B">
        <w:t xml:space="preserve">- </w:t>
      </w:r>
      <w:r>
        <w:t>утверждение</w:t>
      </w:r>
      <w:r w:rsidRPr="0012409B">
        <w:t xml:space="preserve"> Рабочей программы </w:t>
      </w:r>
      <w:r>
        <w:t xml:space="preserve">по предмету «Народное творчество» </w:t>
      </w:r>
      <w:r w:rsidRPr="0012409B">
        <w:t xml:space="preserve">на </w:t>
      </w:r>
      <w:r>
        <w:t>педагогическом совете школы</w:t>
      </w:r>
      <w:r w:rsidRPr="0012409B">
        <w:t xml:space="preserve">; </w:t>
      </w:r>
    </w:p>
    <w:p w:rsidR="00E10ABE" w:rsidRDefault="00E10ABE" w:rsidP="00E10ABE">
      <w:pPr>
        <w:ind w:firstLine="709"/>
        <w:jc w:val="both"/>
      </w:pPr>
      <w:r>
        <w:t>- утверждение директором школы.</w:t>
      </w:r>
    </w:p>
    <w:p w:rsidR="00E10ABE" w:rsidRDefault="00E10ABE" w:rsidP="00E10ABE">
      <w:pPr>
        <w:ind w:firstLine="709"/>
        <w:jc w:val="both"/>
      </w:pPr>
      <w:r w:rsidRPr="0012409B"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E10ABE" w:rsidRDefault="00E10ABE" w:rsidP="00E10ABE">
      <w:pPr>
        <w:ind w:firstLine="709"/>
        <w:jc w:val="both"/>
      </w:pPr>
      <w:r>
        <w:t>О</w:t>
      </w:r>
      <w:r w:rsidRPr="0012409B">
        <w:t xml:space="preserve">тветственность за соблюдение сроков составления </w:t>
      </w:r>
      <w:r>
        <w:t xml:space="preserve">программы </w:t>
      </w:r>
      <w:r w:rsidRPr="0012409B">
        <w:t>и ее реализацию</w:t>
      </w:r>
      <w:r>
        <w:t xml:space="preserve"> возложена на педагогических</w:t>
      </w:r>
      <w:r w:rsidRPr="0012409B">
        <w:t xml:space="preserve"> работник</w:t>
      </w:r>
      <w:r>
        <w:t>ов.</w:t>
      </w:r>
    </w:p>
    <w:p w:rsidR="00E10ABE" w:rsidRDefault="00E10ABE" w:rsidP="00E10ABE">
      <w:pPr>
        <w:ind w:firstLine="709"/>
        <w:jc w:val="both"/>
      </w:pPr>
      <w:r w:rsidRPr="0012409B">
        <w:t xml:space="preserve">Все изменения, дополнения, вносимые в Рабочую программу </w:t>
      </w:r>
      <w:r>
        <w:t xml:space="preserve">по предмету «Народное творчество» </w:t>
      </w:r>
      <w:r w:rsidRPr="0012409B">
        <w:t>в течение учебного года, соглас</w:t>
      </w:r>
      <w:r>
        <w:t>уются</w:t>
      </w:r>
      <w:r w:rsidRPr="0012409B">
        <w:t xml:space="preserve"> с заместителем директора</w:t>
      </w:r>
      <w:r>
        <w:t xml:space="preserve"> и утверждаются директором школы.</w:t>
      </w:r>
    </w:p>
    <w:p w:rsidR="00E10ABE" w:rsidRDefault="00E10ABE" w:rsidP="00E10ABE">
      <w:pPr>
        <w:ind w:firstLine="709"/>
        <w:jc w:val="both"/>
      </w:pPr>
      <w:r w:rsidRPr="0012409B">
        <w:t xml:space="preserve">Хранится Рабочая программа </w:t>
      </w:r>
      <w:r>
        <w:t xml:space="preserve">по предмету «Народное творчество» </w:t>
      </w:r>
      <w:r w:rsidRPr="0012409B">
        <w:t xml:space="preserve">на рабочем месте педагога. </w:t>
      </w:r>
    </w:p>
    <w:p w:rsidR="00E10ABE" w:rsidRPr="0012409B" w:rsidRDefault="00E10ABE" w:rsidP="00E10ABE">
      <w:pPr>
        <w:ind w:firstLine="709"/>
        <w:jc w:val="both"/>
      </w:pPr>
      <w:r w:rsidRPr="0012409B">
        <w:t>Контроль выполнения Рабочей программы осуществляет заместитель директора школы в соответствии с ВШК и годового плана работы школы.</w:t>
      </w: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  <w:rPr>
          <w:lang w:val="en-US"/>
        </w:rPr>
      </w:pPr>
    </w:p>
    <w:p w:rsidR="00E10ABE" w:rsidRPr="00F9536E" w:rsidRDefault="00E10ABE" w:rsidP="00E10ABE">
      <w:pPr>
        <w:jc w:val="center"/>
        <w:rPr>
          <w:lang w:val="en-US"/>
        </w:rPr>
      </w:pPr>
    </w:p>
    <w:p w:rsidR="004F4C78" w:rsidRPr="00E10ABE" w:rsidRDefault="004F4C78">
      <w:pPr>
        <w:rPr>
          <w:lang w:val="en-US"/>
        </w:rPr>
      </w:pPr>
    </w:p>
    <w:sectPr w:rsidR="004F4C78" w:rsidRPr="00E10ABE" w:rsidSect="004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ABE"/>
    <w:rsid w:val="004F4C78"/>
    <w:rsid w:val="00E1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10ABE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2015-09-23T08:12:00Z</dcterms:created>
  <dcterms:modified xsi:type="dcterms:W3CDTF">2015-09-23T08:14:00Z</dcterms:modified>
</cp:coreProperties>
</file>