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60" w:rsidRPr="00EB5960" w:rsidRDefault="00FF465E" w:rsidP="00EB5960">
      <w:pPr>
        <w:pStyle w:val="a9"/>
        <w:numPr>
          <w:ilvl w:val="0"/>
          <w:numId w:val="13"/>
        </w:numPr>
        <w:shd w:val="clear" w:color="auto" w:fill="FFFFFF"/>
        <w:spacing w:before="0" w:beforeAutospacing="0" w:after="75"/>
        <w:outlineLvl w:val="1"/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</w:pPr>
      <w:r>
        <w:fldChar w:fldCharType="begin"/>
      </w:r>
      <w:r w:rsidR="00977133">
        <w:instrText>HYPERLINK "http://cpms-smol.ru/parents/328-chto-delat-esli-rebenok-boitsya-temnoty"</w:instrText>
      </w:r>
      <w:r>
        <w:fldChar w:fldCharType="separate"/>
      </w:r>
      <w:r w:rsidR="00EB5960" w:rsidRPr="00EB5960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t>Что делать, если ребенок боится темноты?</w:t>
      </w:r>
      <w:r>
        <w:fldChar w:fldCharType="end"/>
      </w:r>
    </w:p>
    <w:p w:rsidR="00EB5960" w:rsidRPr="00487D04" w:rsidRDefault="00EB5960" w:rsidP="00487D04">
      <w:pPr>
        <w:shd w:val="clear" w:color="auto" w:fill="FFFFFF"/>
        <w:spacing w:before="180" w:beforeAutospacing="0" w:after="180"/>
        <w:ind w:left="360" w:firstLine="0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proofErr w:type="gramStart"/>
      <w:r w:rsidRPr="00487D04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Беспокойство, тревога, страх - такие же эмоциональные неотъемлемые проявления нашей психической жизни, как и радость, восхищение, гнев, удивление, печаль. </w:t>
      </w:r>
      <w:proofErr w:type="gramEnd"/>
    </w:p>
    <w:p w:rsidR="00EB5960" w:rsidRPr="00EB5960" w:rsidRDefault="00EB5960" w:rsidP="00EB5960">
      <w:pPr>
        <w:pStyle w:val="a9"/>
        <w:numPr>
          <w:ilvl w:val="0"/>
          <w:numId w:val="13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Страх — это специфическое острое эмоциональное состояние, особая чувственная реакция, проявляющаяся в опасной ситуации. Страх вызывается всегда конкретной и близкой, уже наступившей опасностью. Страх основан на инстинкте самосохранения, имеет защитный характер и сопровождается определенными физиологическими изменениями высшей нервной деятельности.</w:t>
      </w:r>
    </w:p>
    <w:p w:rsidR="00EB5960" w:rsidRPr="00EB5960" w:rsidRDefault="00EB5960" w:rsidP="00EB5960">
      <w:pPr>
        <w:pStyle w:val="a9"/>
        <w:numPr>
          <w:ilvl w:val="0"/>
          <w:numId w:val="13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У человека пять органов чувств, с помощью которых он получает информацию. </w:t>
      </w:r>
      <w:proofErr w:type="gramStart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Большую часть сообщений из вне, которые человек оценивает как враждебные или пугающие, в основном поступают к нам через зрение.</w:t>
      </w:r>
      <w:proofErr w:type="gramEnd"/>
    </w:p>
    <w:p w:rsidR="00EB5960" w:rsidRPr="00EB5960" w:rsidRDefault="00EB5960" w:rsidP="00EB5960">
      <w:pPr>
        <w:pStyle w:val="a9"/>
        <w:numPr>
          <w:ilvl w:val="0"/>
          <w:numId w:val="13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В темноте, когда наше зрение не получает никакой информации </w:t>
      </w:r>
      <w:proofErr w:type="gramStart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из</w:t>
      </w:r>
      <w:proofErr w:type="gramEnd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</w:t>
      </w:r>
      <w:proofErr w:type="gramStart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вне</w:t>
      </w:r>
      <w:proofErr w:type="gramEnd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, сознание начинает извлекать образы из памяти, интегрируя их с поступающей информацией от других органов чувств, добавляя личную интерпретацию. У </w:t>
      </w:r>
      <w:proofErr w:type="spellStart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никтофобов</w:t>
      </w:r>
      <w:proofErr w:type="spellEnd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(людей, которые боятся темноты), весь вышеописанный процесс может привести к тяжелым психическим расстройствам.</w:t>
      </w:r>
    </w:p>
    <w:p w:rsidR="00EB5960" w:rsidRPr="00EB5960" w:rsidRDefault="00EB5960" w:rsidP="00EB5960">
      <w:pPr>
        <w:pStyle w:val="a9"/>
        <w:numPr>
          <w:ilvl w:val="0"/>
          <w:numId w:val="13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Страх темноты обычно более характерен для детского возраста, когда впечатлений уже накопилось много, а рационального объяснения и понимания ещё не достаточно.</w:t>
      </w:r>
    </w:p>
    <w:p w:rsidR="00EB5960" w:rsidRPr="00EB5960" w:rsidRDefault="00EB5960" w:rsidP="00EB5960">
      <w:pPr>
        <w:pStyle w:val="a9"/>
        <w:numPr>
          <w:ilvl w:val="0"/>
          <w:numId w:val="13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По мере того как ребенок растет и знакомится с окружением, расширяется</w:t>
      </w:r>
    </w:p>
    <w:p w:rsidR="00EB5960" w:rsidRPr="00EB5960" w:rsidRDefault="00EB5960" w:rsidP="00EB5960">
      <w:pPr>
        <w:pStyle w:val="a9"/>
        <w:numPr>
          <w:ilvl w:val="0"/>
          <w:numId w:val="13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и спектр его страхов, но наряду с этим повышается способность справляться с ними.</w:t>
      </w:r>
    </w:p>
    <w:p w:rsidR="00EB5960" w:rsidRPr="00EB5960" w:rsidRDefault="00EB5960" w:rsidP="00EB5960">
      <w:pPr>
        <w:pStyle w:val="a9"/>
        <w:numPr>
          <w:ilvl w:val="0"/>
          <w:numId w:val="13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Дети примерно с 3 до 4 лет начинают бояться темноты, одиночества и замкнутого пространства. Именно в этом возрасте родители наконец-то решают, что их ребенок уже не так уж мал, чтобы спать рядом с родителями, и, выключив в комнате свет, покрепче закрывают дверь в детскую. Это очень тяжело переносится ребенком, так как именно в темноте он проецирует свои дневные страхи. В темноте предметы выглядят непривычно или вообще не видны, что оставляет много места для воображения. Если оно овладевает ребенком в том возрасте, когда еще нет четкой границы между фантазией и реальностью, это вызывает сильное и пугающее чувство бесконтрольности.</w:t>
      </w:r>
    </w:p>
    <w:p w:rsidR="00EB5960" w:rsidRPr="00EB5960" w:rsidRDefault="00EB5960" w:rsidP="00EB5960">
      <w:pPr>
        <w:pStyle w:val="a9"/>
        <w:numPr>
          <w:ilvl w:val="0"/>
          <w:numId w:val="13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Страх, как ни странно, имеет  позитивное значение, он призван защищать нас от опасностей. И вместе с тем нужно научиться </w:t>
      </w:r>
      <w:proofErr w:type="gramStart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правильно</w:t>
      </w:r>
      <w:proofErr w:type="gramEnd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использовать его. В случае со страхом темноты, например, ребенку лучше привыкнуть бояться темноты за окнами, чем гулять по ночам в одиночку.</w:t>
      </w:r>
    </w:p>
    <w:p w:rsidR="00EB5960" w:rsidRPr="00EB5960" w:rsidRDefault="00EB5960" w:rsidP="00EB5960">
      <w:pPr>
        <w:pStyle w:val="a9"/>
        <w:numPr>
          <w:ilvl w:val="0"/>
          <w:numId w:val="13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Рекомендации родителям по преодолению страха темноты у ребенка:</w:t>
      </w:r>
    </w:p>
    <w:p w:rsidR="00EB5960" w:rsidRPr="00EB5960" w:rsidRDefault="00EB5960" w:rsidP="00EB5960">
      <w:pPr>
        <w:pStyle w:val="a9"/>
        <w:numPr>
          <w:ilvl w:val="0"/>
          <w:numId w:val="13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1) Проявлять открытость и сопереживание.</w:t>
      </w:r>
    </w:p>
    <w:p w:rsidR="00EB5960" w:rsidRPr="00EB5960" w:rsidRDefault="00EB5960" w:rsidP="00EB5960">
      <w:pPr>
        <w:pStyle w:val="a9"/>
        <w:numPr>
          <w:ilvl w:val="0"/>
          <w:numId w:val="13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Старайтесь поощрять ребенка, чтобы он признавался вам в своих страхах и делился ими. Для этого ребенок должен доверять вам, чувствовать с вашей стороны поддержку и любовь. Расскажите ему, что детьми вы тоже боялись и до сих пор иногда побаиваетесь, но у вас есть средства, помогающие справиться со страхами. Раскройте страх вместе с ребенком и научите его, как правильно работать с ним.</w:t>
      </w:r>
    </w:p>
    <w:p w:rsidR="00EB5960" w:rsidRPr="00EB5960" w:rsidRDefault="00EB5960" w:rsidP="00EB5960">
      <w:pPr>
        <w:pStyle w:val="a9"/>
        <w:numPr>
          <w:ilvl w:val="0"/>
          <w:numId w:val="13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2) Объяснять ребенку причину его страха.</w:t>
      </w:r>
    </w:p>
    <w:p w:rsidR="00EB5960" w:rsidRPr="00EB5960" w:rsidRDefault="00EB5960" w:rsidP="00EB5960">
      <w:pPr>
        <w:pStyle w:val="a9"/>
        <w:numPr>
          <w:ilvl w:val="0"/>
          <w:numId w:val="13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 темноте трудно узнавать предметы, и потому они кажутся нам чужими. Взрослые боятся этого меньше, поскольку уже знают, что предметы не меняют своей формы в темноте. С другой стороны, детям нужно не раз пережить это ощущение, чтобы в итоге убедиться: во тьме все вещи остаются точно такими же, как и при свете дня.</w:t>
      </w:r>
    </w:p>
    <w:p w:rsidR="00EB5960" w:rsidRPr="00EB5960" w:rsidRDefault="00EB5960" w:rsidP="00EB5960">
      <w:pPr>
        <w:pStyle w:val="a9"/>
        <w:numPr>
          <w:ilvl w:val="0"/>
          <w:numId w:val="13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3) Восполнить ребенку недостающие сведения о самом предмете страха.</w:t>
      </w:r>
    </w:p>
    <w:p w:rsidR="00EB5960" w:rsidRPr="00EB5960" w:rsidRDefault="00EB5960" w:rsidP="00EB5960">
      <w:pPr>
        <w:pStyle w:val="a9"/>
        <w:numPr>
          <w:ilvl w:val="0"/>
          <w:numId w:val="13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Ребенку надо узнать всю подноготную темноты – и тогда она перестанет вызывать в нем чувство неопределенности и беспомощности. Рекомендуется снова и снова перебирать с ним все предметы в его комнате – так, чтобы даже ночью, не зажигая свет, он знал, что перед ним находится. В результате темнота перестанет быть для него чем-то неведомым, она больше не будет таить угрозу и приводить его в страх. Так же, вы можете зажигать и вновь тушить свет, чтоб показывать ребенку, как вещи выглядят в темноте, а затем возвращаются в знакомое состояние, снова и снова. Эти повторяющиеся впечатления уменьшат угрозу, которую ребенок ощущает в темноте.</w:t>
      </w:r>
    </w:p>
    <w:p w:rsidR="00EB5960" w:rsidRPr="00EB5960" w:rsidRDefault="00EB5960" w:rsidP="00EB5960">
      <w:pPr>
        <w:pStyle w:val="a9"/>
        <w:numPr>
          <w:ilvl w:val="0"/>
          <w:numId w:val="13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4) Использовать страх.</w:t>
      </w:r>
    </w:p>
    <w:p w:rsidR="00EB5960" w:rsidRPr="00EB5960" w:rsidRDefault="00EB5960" w:rsidP="00EB5960">
      <w:pPr>
        <w:pStyle w:val="a9"/>
        <w:numPr>
          <w:ilvl w:val="0"/>
          <w:numId w:val="13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Было бы неверно пытаться свести на нет страх темноты. Напротив, нужно использовать его, чтобы обеспечить ребенка средствами, позволяющими справиться со страхом вообще и с темнотой в частности. Поэтому не стоит оставлять в комнате большой свет на всю ночь, можно зажечь  маленький светильник.</w:t>
      </w:r>
    </w:p>
    <w:p w:rsidR="00EB5960" w:rsidRPr="00EB5960" w:rsidRDefault="00EB5960" w:rsidP="00EB5960">
      <w:pPr>
        <w:pStyle w:val="a9"/>
        <w:numPr>
          <w:ilvl w:val="0"/>
          <w:numId w:val="13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5) Помощь товарищей.</w:t>
      </w:r>
    </w:p>
    <w:p w:rsidR="00EB5960" w:rsidRPr="00EB5960" w:rsidRDefault="00EB5960" w:rsidP="00EB5960">
      <w:pPr>
        <w:pStyle w:val="a9"/>
        <w:numPr>
          <w:ilvl w:val="0"/>
          <w:numId w:val="13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С трех лет можно эффективно справляться со страхами при помощи окружения. Например, для преодоления страха темноты можно дать детям фонарики и накрыть их одеялом, </w:t>
      </w: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lastRenderedPageBreak/>
        <w:t>чтобы они светили друг другу. Эта игра подходит и для садика, и для дома – разумеется, под наблюдением взрослого. Можно также вместе играть с закрытыми или завязанными глазами, набираясь опыта в позитивных впечатлениях от темноты.</w:t>
      </w:r>
    </w:p>
    <w:p w:rsidR="00EB5960" w:rsidRPr="00EB5960" w:rsidRDefault="00EB5960" w:rsidP="00EB5960">
      <w:pPr>
        <w:pStyle w:val="a9"/>
        <w:numPr>
          <w:ilvl w:val="0"/>
          <w:numId w:val="13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6) Использовать сказки.</w:t>
      </w:r>
    </w:p>
    <w:p w:rsidR="00EB5960" w:rsidRPr="00EB5960" w:rsidRDefault="00EB5960" w:rsidP="00EB5960">
      <w:pPr>
        <w:pStyle w:val="a9"/>
        <w:numPr>
          <w:ilvl w:val="0"/>
          <w:numId w:val="13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Если ребенок боится темноты, и страх слишком интенсивный, помочь могут герои детских сказок. Так как дети отличаются очень развитым образным мышлением, в их воображении оживают персонажи книг или мультфильмов. Ребенок может наделять полюбившихся представителей сказочного мира различными качествами, способностями и умениями, о которых могли и не догадываться придумавшие их авторы. Можно все это обсуждать со своим малышом, найти вместе с ним того героя, с которым ему будет спокойнее ночью, и который станет другом ребенку.</w:t>
      </w:r>
    </w:p>
    <w:p w:rsidR="00EB5960" w:rsidRPr="00EB5960" w:rsidRDefault="00EB5960" w:rsidP="00EB5960">
      <w:pPr>
        <w:pStyle w:val="a9"/>
        <w:numPr>
          <w:ilvl w:val="0"/>
          <w:numId w:val="13"/>
        </w:numPr>
        <w:shd w:val="clear" w:color="auto" w:fill="FFFFFF"/>
        <w:spacing w:before="180" w:beforeAutospacing="0" w:after="18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Важно помнить, что подъем над страхом представляет собой процесс, а не одноразовое действие. Поэтому упражнения и игры надо повторять снова и снова, пока страх не начнет спадать</w:t>
      </w:r>
    </w:p>
    <w:p w:rsidR="00942F45" w:rsidRDefault="00487D04" w:rsidP="00487D04">
      <w:pPr>
        <w:jc w:val="right"/>
      </w:pPr>
      <w:r w:rsidRPr="00487D04">
        <w:t>http://cpms-smol.ru/parents?start=70</w:t>
      </w:r>
    </w:p>
    <w:sectPr w:rsidR="00942F45" w:rsidSect="0094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2B3E"/>
    <w:multiLevelType w:val="multilevel"/>
    <w:tmpl w:val="518E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D5423"/>
    <w:multiLevelType w:val="multilevel"/>
    <w:tmpl w:val="2F5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6752A"/>
    <w:multiLevelType w:val="multilevel"/>
    <w:tmpl w:val="2DAE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D66BF"/>
    <w:multiLevelType w:val="multilevel"/>
    <w:tmpl w:val="0A10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F574B"/>
    <w:multiLevelType w:val="multilevel"/>
    <w:tmpl w:val="3256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E136E7"/>
    <w:multiLevelType w:val="multilevel"/>
    <w:tmpl w:val="167C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0C4205"/>
    <w:multiLevelType w:val="multilevel"/>
    <w:tmpl w:val="F0C0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1F0113"/>
    <w:multiLevelType w:val="multilevel"/>
    <w:tmpl w:val="CCEC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316C18"/>
    <w:multiLevelType w:val="multilevel"/>
    <w:tmpl w:val="2464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8633B5"/>
    <w:multiLevelType w:val="multilevel"/>
    <w:tmpl w:val="ADA0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B10893"/>
    <w:multiLevelType w:val="multilevel"/>
    <w:tmpl w:val="2DF8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8039B9"/>
    <w:multiLevelType w:val="multilevel"/>
    <w:tmpl w:val="23CA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F43FE5"/>
    <w:multiLevelType w:val="multilevel"/>
    <w:tmpl w:val="E912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12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960"/>
    <w:rsid w:val="0037176F"/>
    <w:rsid w:val="00487D04"/>
    <w:rsid w:val="005E7F1D"/>
    <w:rsid w:val="00797487"/>
    <w:rsid w:val="00942F45"/>
    <w:rsid w:val="00977133"/>
    <w:rsid w:val="00EB5960"/>
    <w:rsid w:val="00FF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45"/>
  </w:style>
  <w:style w:type="paragraph" w:styleId="2">
    <w:name w:val="heading 2"/>
    <w:basedOn w:val="a"/>
    <w:link w:val="20"/>
    <w:uiPriority w:val="9"/>
    <w:qFormat/>
    <w:rsid w:val="00EB5960"/>
    <w:pPr>
      <w:spacing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59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EB5960"/>
  </w:style>
  <w:style w:type="character" w:styleId="a3">
    <w:name w:val="Hyperlink"/>
    <w:basedOn w:val="a0"/>
    <w:uiPriority w:val="99"/>
    <w:semiHidden/>
    <w:unhideWhenUsed/>
    <w:rsid w:val="00EB5960"/>
    <w:rPr>
      <w:color w:val="0000FF"/>
      <w:u w:val="single"/>
    </w:rPr>
  </w:style>
  <w:style w:type="character" w:customStyle="1" w:styleId="dd-postdateicon">
    <w:name w:val="dd-postdateicon"/>
    <w:basedOn w:val="a0"/>
    <w:rsid w:val="00EB5960"/>
  </w:style>
  <w:style w:type="character" w:customStyle="1" w:styleId="apple-converted-space">
    <w:name w:val="apple-converted-space"/>
    <w:basedOn w:val="a0"/>
    <w:rsid w:val="00EB5960"/>
  </w:style>
  <w:style w:type="paragraph" w:styleId="a4">
    <w:name w:val="Normal (Web)"/>
    <w:basedOn w:val="a"/>
    <w:uiPriority w:val="99"/>
    <w:semiHidden/>
    <w:unhideWhenUsed/>
    <w:rsid w:val="00EB5960"/>
    <w:pPr>
      <w:spacing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5960"/>
    <w:rPr>
      <w:b/>
      <w:bCs/>
    </w:rPr>
  </w:style>
  <w:style w:type="character" w:styleId="a6">
    <w:name w:val="Emphasis"/>
    <w:basedOn w:val="a0"/>
    <w:uiPriority w:val="20"/>
    <w:qFormat/>
    <w:rsid w:val="00EB596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B596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96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5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76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1" w:color="BFB5A6"/>
            <w:right w:val="none" w:sz="0" w:space="0" w:color="auto"/>
          </w:divBdr>
        </w:div>
        <w:div w:id="9711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75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1" w:color="BFB5A6"/>
            <w:right w:val="none" w:sz="0" w:space="0" w:color="auto"/>
          </w:divBdr>
        </w:div>
        <w:div w:id="12999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00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1" w:color="BFB5A6"/>
            <w:right w:val="none" w:sz="0" w:space="0" w:color="auto"/>
          </w:divBdr>
        </w:div>
        <w:div w:id="3881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3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1" w:color="BFB5A6"/>
            <w:right w:val="none" w:sz="0" w:space="0" w:color="auto"/>
          </w:divBdr>
        </w:div>
        <w:div w:id="8674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9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1" w:color="BFB5A6"/>
            <w:right w:val="none" w:sz="0" w:space="0" w:color="auto"/>
          </w:divBdr>
        </w:div>
        <w:div w:id="13908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3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1" w:color="BFB5A6"/>
            <w:right w:val="none" w:sz="0" w:space="0" w:color="auto"/>
          </w:divBdr>
        </w:div>
        <w:div w:id="1540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6</cp:revision>
  <dcterms:created xsi:type="dcterms:W3CDTF">2017-04-02T09:35:00Z</dcterms:created>
  <dcterms:modified xsi:type="dcterms:W3CDTF">2017-04-04T14:15:00Z</dcterms:modified>
</cp:coreProperties>
</file>