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D5" w:rsidRPr="00D439D5" w:rsidRDefault="00AD26A4" w:rsidP="00D439D5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>
        <w:instrText>HYPERLINK "http://cpms-smol.ru/parents/151-mroozr"</w:instrText>
      </w:r>
      <w:r>
        <w:fldChar w:fldCharType="separate"/>
      </w:r>
      <w:r w:rsidR="00D439D5" w:rsidRPr="00D439D5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Мой ребенок - особенный: опасные заблуждения родителей!</w:t>
      </w:r>
      <w:r>
        <w:fldChar w:fldCharType="end"/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Часто родители интерпретируют болезненные симптомы, как варианты нормы, или даже признак гениальности ребенка. И может это продолжаться достаточно длительное время, пока уже действительно не будет поздно и врачам останется только развести руками.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1. "Наш ребенок такой сильный родился. Только принесли из 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роддома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а он уже держит голову когда выкладываешь его на животик. Раз он так быстро развивается, то, наверное, будет одаренным".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То, что ребенок только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,р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одившись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держит голову, маловероятно. В утробе ему мышцы шеи были не нужны. Большинство детей, рождаясь в головном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предлежании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вообще находится вниз головой, что лишает их даже чисто теоретически необходимости держать голову вертикально. Если же ребенок на 4-ый день после родов держит голову, скорее всего это признак ригидности мышц затылка, указывающий на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менингеальный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синдром. Если сомневаетесь, можете положить малыша на бочок и увидите, что голова у него останется запрокинута.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Менингеальный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синдром признак не будущей гениальности, а раздражения мозговых оболочек. Это бывает при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гипертензионно-гидроцефальном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синдроме и менингите, а так же при ряде еще менее приятных расстройств, от которых ребенок может стать только "альтернативно одаренным".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2."Сынок такой милый, и знаете, у него даже от пеленок не мочой пахнет, а как-то необычно... как будто конфетами".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Когда от пеленок пахнет "как-то необычно" - признак нарушения обмена веществ, а не того, что ваш ребенок писает амброзией. У детей эти нарушения обмена имеют генетический характер и весьма серьезны в плане прогноза. Большинство из таких расстройств ведут к слабоумию, так как мозг отравляется продуктами метаболизма. Чем раньше расстройство будет диагностировано, тем лучше прогноз. У нас родителей к генетику не загонишь. Все исследования начинаются ближе к году, когда для всех уже становится очевидным, что ребенок сильно отстает в развитии и уже слишком поздно.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3. "Малыш очень умный. Вот играет-играет и вдруг задумается. И взгляд, как будто куда-то вдаль устремлен. И так 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бывает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задумается, что зовешь его, а он не слышит".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Такие "раздумья" у детей признак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абсанса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, варианта эпилептического припадка.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Нелеченая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эпилепсия у детей приводит к отставанию в развитии вплоть до слабоумия. Тоже важно лечение начать своевременно.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4. "Дочка баловаться любит, воображать. 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Бывает глаза закатит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начнет причмокивать. Очень забавно выглядит".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Вообще, описание эпилептического припадка. У детей часты припадки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атипичные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рудиментарные (неполные), то есть развернутой картины судорог может и не быть, однако, это забавное баловство может затянуться на годы и со временем вызывать уже настоящие развернутые припадки. Однако с лечением время бывает сильно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упущеным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5. "Сын - будущий спортсмен. Тренируется каждый день, не смотри, что ему только 4 года. Может часа 3 кругами бегать по комнате, и попробуй его останови, сердится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."</w:t>
      </w:r>
      <w:proofErr w:type="gramEnd"/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Это называется "манежный бег". Ребенок может часами монотонно бегать по кругу. Это не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закаление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тела, а стереотипия при расстройствах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аутистического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спектра.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6. "Ребенок у нас практически гений. Может услышать по телевизору список музыкальных исполнителей "топ20" и тут же повторить. Знает таблицу умножения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.. 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 вообще вот дай ему текст, он все повторит слово в слово".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 определенном смысле такая память это одаренность, но у маленьких детей она носит характер чисто механического запоминания и характерна для состояний умственной отсталости или же опять для расстройств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аутистического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спектра. В последнем случае такие способности развиваются в ущерб другим навыкам и адаптации в обществе. Дети нуждаются в длительной педагогической работе с ними. Чем раньше такие занятия с ребенком начнутся, тем лучше прогноз. Соответственно затягивание обращения к специалисту этот прогноз ухудшает.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7. "Девочка очень умная и одаренная. 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Знает все про бактерии в свои 5 лет.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Ей, конечно, со сверстницами не интересно. Дети в куклы, в песок играют, принцесс рисуют, а ее это все не увлекает. Сидит в сторонке и на песке рисует кишечную палочку".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lastRenderedPageBreak/>
        <w:t xml:space="preserve">Это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моноувлечение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нехарактерной для возраста темой, поглощающее все время ребенка, а так же в сочетании с нарушенной адаптацией признак ранней шизофрении или заболеваний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аутистического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спектра. Ребенок, как минимум, нуждается в работе с педагогом и психологом, для адаптации в обществе. Чем раньше такие занятия начнутся, тем более вероятен положительный эффект. При отсутствии своевременного вмешательства, </w:t>
      </w:r>
      <w:proofErr w:type="spell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дезадаптациянарастает</w:t>
      </w:r>
      <w:proofErr w:type="spell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и ребенок выпадает из общества. Чем позже родители на это 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обращают внимание, тем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труднее вернуть ребенка в обычный мир.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Вы знаете, конечно, каждый родитель волен делать, что он считает нужным. Можно верить в "детей индиго", "злых врачей" и т.п. Говорить всем, что ребенок просто </w:t>
      </w:r>
      <w:proofErr w:type="gramStart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чертовски</w:t>
      </w:r>
      <w:proofErr w:type="gramEnd"/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одарен, а вокруг никто этого не понимает.</w:t>
      </w:r>
    </w:p>
    <w:p w:rsidR="00D439D5" w:rsidRPr="00D439D5" w:rsidRDefault="00D439D5" w:rsidP="00D439D5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</w:t>
      </w:r>
    </w:p>
    <w:p w:rsidR="00D439D5" w:rsidRPr="00D439D5" w:rsidRDefault="00D439D5" w:rsidP="00D439D5">
      <w:pPr>
        <w:shd w:val="clear" w:color="auto" w:fill="FFFFFF"/>
        <w:spacing w:before="0" w:beforeAutospacing="0" w:after="0"/>
        <w:ind w:firstLine="0"/>
        <w:jc w:val="right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D439D5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Источник:</w:t>
      </w:r>
      <w:r w:rsidRPr="00D439D5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hyperlink r:id="rId4" w:tgtFrame="_blank" w:history="1">
        <w:r w:rsidRPr="00D439D5">
          <w:rPr>
            <w:rFonts w:ascii="Arial" w:eastAsia="Times New Roman" w:hAnsi="Arial" w:cs="Arial"/>
            <w:color w:val="C40202"/>
            <w:sz w:val="20"/>
            <w:lang w:eastAsia="ru-RU"/>
          </w:rPr>
          <w:t>http://gutta-honey.livejournal.com</w:t>
        </w:r>
      </w:hyperlink>
    </w:p>
    <w:p w:rsidR="00942F45" w:rsidRDefault="00942F45"/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D5"/>
    <w:rsid w:val="002B7F43"/>
    <w:rsid w:val="00942F45"/>
    <w:rsid w:val="00AD26A4"/>
    <w:rsid w:val="00AD45B3"/>
    <w:rsid w:val="00D4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2">
    <w:name w:val="heading 2"/>
    <w:basedOn w:val="a"/>
    <w:link w:val="20"/>
    <w:uiPriority w:val="9"/>
    <w:qFormat/>
    <w:rsid w:val="00D439D5"/>
    <w:pPr>
      <w:spacing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D439D5"/>
  </w:style>
  <w:style w:type="character" w:styleId="a3">
    <w:name w:val="Hyperlink"/>
    <w:basedOn w:val="a0"/>
    <w:uiPriority w:val="99"/>
    <w:semiHidden/>
    <w:unhideWhenUsed/>
    <w:rsid w:val="00D439D5"/>
    <w:rPr>
      <w:color w:val="0000FF"/>
      <w:u w:val="single"/>
    </w:rPr>
  </w:style>
  <w:style w:type="character" w:customStyle="1" w:styleId="dd-postdateicon">
    <w:name w:val="dd-postdateicon"/>
    <w:basedOn w:val="a0"/>
    <w:rsid w:val="00D439D5"/>
  </w:style>
  <w:style w:type="character" w:customStyle="1" w:styleId="apple-converted-space">
    <w:name w:val="apple-converted-space"/>
    <w:basedOn w:val="a0"/>
    <w:rsid w:val="00D439D5"/>
  </w:style>
  <w:style w:type="paragraph" w:styleId="a4">
    <w:name w:val="Normal (Web)"/>
    <w:basedOn w:val="a"/>
    <w:uiPriority w:val="99"/>
    <w:semiHidden/>
    <w:unhideWhenUsed/>
    <w:rsid w:val="00D439D5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1" w:color="BFB5A6"/>
            <w:right w:val="none" w:sz="0" w:space="0" w:color="auto"/>
          </w:divBdr>
        </w:div>
        <w:div w:id="198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tta-honey.livejour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4</cp:revision>
  <dcterms:created xsi:type="dcterms:W3CDTF">2017-04-02T11:01:00Z</dcterms:created>
  <dcterms:modified xsi:type="dcterms:W3CDTF">2017-04-04T14:20:00Z</dcterms:modified>
</cp:coreProperties>
</file>