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CE" w:rsidRPr="00033030" w:rsidRDefault="001167CE" w:rsidP="001167CE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3303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</w:t>
      </w:r>
      <w:r>
        <w:rPr>
          <w:rFonts w:ascii="Times New Roman" w:hAnsi="Times New Roman"/>
          <w:sz w:val="24"/>
          <w:szCs w:val="24"/>
        </w:rPr>
        <w:t>е</w:t>
      </w:r>
    </w:p>
    <w:p w:rsidR="001167CE" w:rsidRPr="00033030" w:rsidRDefault="001167CE" w:rsidP="001167CE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3303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033030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p w:rsidR="001167CE" w:rsidRDefault="001167CE" w:rsidP="001167CE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167CE" w:rsidRDefault="001167CE" w:rsidP="001167CE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1167CE" w:rsidRDefault="001167CE" w:rsidP="001167CE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3736"/>
      </w:tblGrid>
      <w:tr w:rsidR="001167CE" w:rsidRPr="003A6F65" w:rsidTr="001167CE">
        <w:tc>
          <w:tcPr>
            <w:tcW w:w="6062" w:type="dxa"/>
          </w:tcPr>
          <w:p w:rsidR="001167CE" w:rsidRPr="003A6F65" w:rsidRDefault="001167CE" w:rsidP="001167CE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ПРИНЯТО:</w:t>
            </w:r>
          </w:p>
          <w:p w:rsidR="001167CE" w:rsidRPr="003A6F65" w:rsidRDefault="001167CE" w:rsidP="001167CE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    </w:t>
            </w:r>
          </w:p>
          <w:p w:rsidR="001167CE" w:rsidRPr="003A6F65" w:rsidRDefault="001167CE" w:rsidP="00EC2B25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от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EC2B2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1167CE" w:rsidRPr="003A6F65" w:rsidRDefault="001167CE" w:rsidP="001167CE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1167CE" w:rsidRPr="003A6F65" w:rsidRDefault="001167CE" w:rsidP="00116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МКОУ </w:t>
            </w:r>
          </w:p>
          <w:p w:rsidR="001167CE" w:rsidRPr="003A6F65" w:rsidRDefault="001167CE" w:rsidP="00116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Рахмангуловская</w:t>
            </w:r>
            <w:proofErr w:type="spellEnd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1167CE" w:rsidRPr="003A6F65" w:rsidRDefault="001167CE" w:rsidP="00116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Н.А.Пупышев</w:t>
            </w:r>
            <w:proofErr w:type="spellEnd"/>
          </w:p>
          <w:p w:rsidR="001167CE" w:rsidRPr="003A6F65" w:rsidRDefault="001167CE" w:rsidP="00116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C051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 от 31.08.201</w:t>
            </w:r>
            <w:r w:rsidR="00C051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167CE" w:rsidRPr="003A6F65" w:rsidRDefault="001167CE" w:rsidP="001167CE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7CE" w:rsidRDefault="001167CE" w:rsidP="001167CE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20386" w:rsidRDefault="00220386" w:rsidP="00220386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20386" w:rsidRPr="00033030" w:rsidRDefault="00220386" w:rsidP="00220386">
      <w:pPr>
        <w:tabs>
          <w:tab w:val="left" w:pos="7369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03303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220386" w:rsidRPr="00033030" w:rsidRDefault="00220386" w:rsidP="002203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20386" w:rsidRPr="00033030" w:rsidRDefault="00220386" w:rsidP="002203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0386" w:rsidRPr="00033030" w:rsidRDefault="00220386" w:rsidP="0022038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5" w:type="dxa"/>
        <w:tblInd w:w="33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54"/>
      </w:tblGrid>
      <w:tr w:rsidR="00220386" w:rsidRPr="00033030" w:rsidTr="00EE68C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220386" w:rsidRDefault="00220386" w:rsidP="00220386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220386" w:rsidRDefault="00220386" w:rsidP="00220386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20386" w:rsidRDefault="00220386" w:rsidP="00220386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EC2B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C2B2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220386" w:rsidRDefault="00220386" w:rsidP="00220386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386" w:rsidRDefault="00220386" w:rsidP="00220386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  <w:r w:rsidR="006D770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20386" w:rsidRDefault="006D770F" w:rsidP="006D770F">
            <w:pPr>
              <w:tabs>
                <w:tab w:val="left" w:pos="5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D77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реднее общее образование</w:t>
            </w:r>
          </w:p>
          <w:p w:rsidR="006D770F" w:rsidRDefault="006D770F" w:rsidP="00220386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C2B2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 классы)</w:t>
            </w:r>
          </w:p>
          <w:p w:rsidR="006D770F" w:rsidRPr="006D770F" w:rsidRDefault="006D770F" w:rsidP="006D770F">
            <w:pPr>
              <w:tabs>
                <w:tab w:val="left" w:pos="3069"/>
                <w:tab w:val="center" w:pos="4728"/>
                <w:tab w:val="left" w:pos="5337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220386" w:rsidRPr="00033030" w:rsidRDefault="00220386" w:rsidP="00EE68C2">
            <w:pPr>
              <w:tabs>
                <w:tab w:val="left" w:pos="5337"/>
              </w:tabs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0330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0386" w:rsidRPr="00033030" w:rsidRDefault="00220386" w:rsidP="00EE68C2">
            <w:pPr>
              <w:tabs>
                <w:tab w:val="left" w:pos="5337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</w:p>
          <w:p w:rsidR="00220386" w:rsidRPr="00033030" w:rsidRDefault="00220386" w:rsidP="00EE68C2">
            <w:pPr>
              <w:tabs>
                <w:tab w:val="left" w:pos="5337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</w:p>
          <w:p w:rsidR="00220386" w:rsidRPr="00033030" w:rsidRDefault="00220386" w:rsidP="00EE68C2">
            <w:pPr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</w:p>
          <w:p w:rsidR="00220386" w:rsidRPr="00033030" w:rsidRDefault="00220386" w:rsidP="00EE68C2">
            <w:pPr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</w:p>
          <w:p w:rsidR="00220386" w:rsidRPr="00033030" w:rsidRDefault="00220386" w:rsidP="00EE68C2">
            <w:pPr>
              <w:ind w:firstLine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03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</w:tbl>
    <w:p w:rsidR="00220386" w:rsidRDefault="00220386" w:rsidP="00220386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386" w:rsidRDefault="00220386" w:rsidP="00220386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386" w:rsidRPr="00033030" w:rsidRDefault="00220386" w:rsidP="00220386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20386" w:rsidRPr="00033030" w:rsidRDefault="00220386" w:rsidP="00220386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Default="00220386" w:rsidP="006D770F">
      <w:pPr>
        <w:tabs>
          <w:tab w:val="left" w:pos="6651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0386" w:rsidRPr="00033030" w:rsidRDefault="00220386" w:rsidP="00220386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33030">
        <w:rPr>
          <w:rFonts w:ascii="Times New Roman" w:hAnsi="Times New Roman"/>
          <w:bCs/>
          <w:iCs/>
          <w:sz w:val="24"/>
          <w:szCs w:val="24"/>
        </w:rPr>
        <w:t>с</w:t>
      </w:r>
      <w:proofErr w:type="gramStart"/>
      <w:r w:rsidRPr="00033030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033030">
        <w:rPr>
          <w:rFonts w:ascii="Times New Roman" w:hAnsi="Times New Roman"/>
          <w:bCs/>
          <w:iCs/>
          <w:sz w:val="24"/>
          <w:szCs w:val="24"/>
        </w:rPr>
        <w:t>ахмангулово</w:t>
      </w:r>
      <w:proofErr w:type="spellEnd"/>
    </w:p>
    <w:p w:rsidR="002744CA" w:rsidRPr="002744CA" w:rsidRDefault="002744CA" w:rsidP="002744CA">
      <w:pPr>
        <w:jc w:val="both"/>
        <w:rPr>
          <w:rFonts w:ascii="Times New Roman" w:hAnsi="Times New Roman" w:cs="Times New Roman"/>
        </w:rPr>
      </w:pPr>
    </w:p>
    <w:p w:rsidR="009036E3" w:rsidRDefault="009036E3" w:rsidP="002744CA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3" w:rsidRDefault="009036E3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31FD">
        <w:rPr>
          <w:rFonts w:ascii="Times New Roman" w:hAnsi="Times New Roman"/>
          <w:sz w:val="24"/>
          <w:szCs w:val="24"/>
        </w:rPr>
        <w:t>Режим работы М</w:t>
      </w:r>
      <w:r>
        <w:rPr>
          <w:rFonts w:ascii="Times New Roman" w:hAnsi="Times New Roman"/>
          <w:sz w:val="24"/>
          <w:szCs w:val="24"/>
        </w:rPr>
        <w:t>КОУ «</w:t>
      </w:r>
      <w:r w:rsidRPr="00DC3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9036E3" w:rsidRPr="005E03B7" w:rsidRDefault="009036E3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 xml:space="preserve">Количество классов-комплектов: всего </w:t>
      </w:r>
      <w:r>
        <w:rPr>
          <w:rFonts w:ascii="Times New Roman" w:hAnsi="Times New Roman"/>
          <w:sz w:val="24"/>
          <w:szCs w:val="24"/>
        </w:rPr>
        <w:t>7</w:t>
      </w:r>
      <w:r w:rsidRPr="005E03B7">
        <w:rPr>
          <w:rFonts w:ascii="Times New Roman" w:hAnsi="Times New Roman"/>
          <w:sz w:val="24"/>
          <w:szCs w:val="24"/>
        </w:rPr>
        <w:t>.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(ООО)</w:t>
      </w:r>
      <w:r w:rsidRPr="005E03B7">
        <w:rPr>
          <w:rFonts w:ascii="Times New Roman" w:hAnsi="Times New Roman"/>
          <w:b/>
          <w:sz w:val="24"/>
          <w:szCs w:val="24"/>
        </w:rPr>
        <w:t>: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5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6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7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8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9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 (СОО)</w:t>
      </w:r>
      <w:r w:rsidRPr="005E03B7">
        <w:rPr>
          <w:rFonts w:ascii="Times New Roman" w:hAnsi="Times New Roman"/>
          <w:b/>
          <w:sz w:val="24"/>
          <w:szCs w:val="24"/>
        </w:rPr>
        <w:t>: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10 класс – 1</w:t>
      </w:r>
    </w:p>
    <w:p w:rsidR="0096772A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11 класс – 1</w:t>
      </w:r>
    </w:p>
    <w:p w:rsidR="0096772A" w:rsidRDefault="0096772A" w:rsidP="009677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772A" w:rsidRPr="005E03B7" w:rsidRDefault="0096772A" w:rsidP="00967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Профильность классов – непрофильное (универсальное) обучение.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В режиме шестидневной недели обучаются (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 xml:space="preserve"> – 11 классы) – </w:t>
      </w:r>
      <w:r>
        <w:rPr>
          <w:rFonts w:ascii="Times New Roman" w:hAnsi="Times New Roman"/>
          <w:sz w:val="24"/>
          <w:szCs w:val="24"/>
        </w:rPr>
        <w:t>7 классов</w:t>
      </w:r>
      <w:r w:rsidRPr="005E03B7">
        <w:rPr>
          <w:rFonts w:ascii="Times New Roman" w:hAnsi="Times New Roman"/>
          <w:sz w:val="24"/>
          <w:szCs w:val="24"/>
        </w:rPr>
        <w:t>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Сменность – все занятия на всех ступенях обучения проходят в первую смену.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Начало учебных занятий: 08.</w:t>
      </w:r>
      <w:r>
        <w:rPr>
          <w:rFonts w:ascii="Times New Roman" w:hAnsi="Times New Roman"/>
          <w:sz w:val="24"/>
          <w:szCs w:val="24"/>
        </w:rPr>
        <w:t>15</w:t>
      </w:r>
      <w:r w:rsidRPr="005E03B7">
        <w:rPr>
          <w:rFonts w:ascii="Times New Roman" w:hAnsi="Times New Roman"/>
          <w:sz w:val="24"/>
          <w:szCs w:val="24"/>
        </w:rPr>
        <w:t xml:space="preserve"> – утренняя зарядка, 08.</w:t>
      </w:r>
      <w:r>
        <w:rPr>
          <w:rFonts w:ascii="Times New Roman" w:hAnsi="Times New Roman"/>
          <w:sz w:val="24"/>
          <w:szCs w:val="24"/>
        </w:rPr>
        <w:t>30</w:t>
      </w:r>
      <w:r w:rsidRPr="005E03B7">
        <w:rPr>
          <w:rFonts w:ascii="Times New Roman" w:hAnsi="Times New Roman"/>
          <w:sz w:val="24"/>
          <w:szCs w:val="24"/>
        </w:rPr>
        <w:t>– начало учебных занятий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 xml:space="preserve">Продолжительность уроков: 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 xml:space="preserve"> - 11 классы - 40 минут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Расписание звонков: 08.15 – утренняя зарядка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 урок – 08.</w:t>
      </w:r>
      <w:r>
        <w:rPr>
          <w:rFonts w:ascii="Times New Roman" w:hAnsi="Times New Roman"/>
          <w:sz w:val="24"/>
          <w:szCs w:val="24"/>
        </w:rPr>
        <w:t>30</w:t>
      </w:r>
      <w:r w:rsidRPr="005E03B7">
        <w:rPr>
          <w:rFonts w:ascii="Times New Roman" w:hAnsi="Times New Roman"/>
          <w:sz w:val="24"/>
          <w:szCs w:val="24"/>
        </w:rPr>
        <w:t xml:space="preserve"> – 09.</w:t>
      </w:r>
      <w:r>
        <w:rPr>
          <w:rFonts w:ascii="Times New Roman" w:hAnsi="Times New Roman"/>
          <w:sz w:val="24"/>
          <w:szCs w:val="24"/>
        </w:rPr>
        <w:t>10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2 урок – 09.</w:t>
      </w:r>
      <w:r>
        <w:rPr>
          <w:rFonts w:ascii="Times New Roman" w:hAnsi="Times New Roman"/>
          <w:sz w:val="24"/>
          <w:szCs w:val="24"/>
        </w:rPr>
        <w:t>2</w:t>
      </w:r>
      <w:r w:rsidRPr="005E03B7"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10.00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3 урок – 10.10 – 10.50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4 урок – 11.10 – 11.50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5 урок – 12.10 – 12.50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6 урок – 1</w:t>
      </w:r>
      <w:r>
        <w:rPr>
          <w:rFonts w:ascii="Times New Roman" w:hAnsi="Times New Roman"/>
          <w:sz w:val="24"/>
          <w:szCs w:val="24"/>
        </w:rPr>
        <w:t>3</w:t>
      </w:r>
      <w:r w:rsidRPr="005E03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E03B7">
        <w:rPr>
          <w:rFonts w:ascii="Times New Roman" w:hAnsi="Times New Roman"/>
          <w:sz w:val="24"/>
          <w:szCs w:val="24"/>
        </w:rPr>
        <w:t xml:space="preserve"> – 13.</w:t>
      </w:r>
      <w:r>
        <w:rPr>
          <w:rFonts w:ascii="Times New Roman" w:hAnsi="Times New Roman"/>
          <w:sz w:val="24"/>
          <w:szCs w:val="24"/>
        </w:rPr>
        <w:t>40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7 урок – 13.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14.30</w:t>
      </w:r>
    </w:p>
    <w:p w:rsidR="0096772A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Начало занятий детских объединений</w:t>
      </w:r>
      <w:r w:rsidRPr="005E03B7">
        <w:rPr>
          <w:sz w:val="24"/>
          <w:szCs w:val="24"/>
        </w:rPr>
        <w:t xml:space="preserve">: </w:t>
      </w:r>
      <w:r w:rsidRPr="005E0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:rsidR="0096772A" w:rsidRPr="00720262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772A" w:rsidRPr="00720262" w:rsidSect="00720262">
          <w:type w:val="nextColumn"/>
          <w:pgSz w:w="11906" w:h="16838"/>
          <w:pgMar w:top="1134" w:right="851" w:bottom="1134" w:left="1701" w:header="0" w:footer="0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Продолжительность учебных недель в учебном году – 3</w:t>
      </w:r>
      <w:r w:rsidR="009A08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D770F">
        <w:rPr>
          <w:rFonts w:ascii="Times New Roman" w:hAnsi="Times New Roman"/>
          <w:sz w:val="24"/>
          <w:szCs w:val="24"/>
        </w:rPr>
        <w:t>.</w:t>
      </w:r>
    </w:p>
    <w:p w:rsidR="009036E3" w:rsidRDefault="009036E3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036E3" w:rsidSect="00720262">
          <w:type w:val="nextColumn"/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933074" w:rsidRPr="002744CA" w:rsidRDefault="00933074" w:rsidP="001167C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3074" w:rsidRDefault="00933074" w:rsidP="0093307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CA">
        <w:rPr>
          <w:rFonts w:ascii="Times New Roman" w:hAnsi="Times New Roman" w:cs="Times New Roman"/>
          <w:b/>
          <w:sz w:val="24"/>
          <w:szCs w:val="24"/>
        </w:rPr>
        <w:t>к учебному плану МКОУ «</w:t>
      </w:r>
      <w:proofErr w:type="spellStart"/>
      <w:r w:rsidRPr="002744CA"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 w:rsidRPr="002744C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33074" w:rsidRDefault="00933074" w:rsidP="009036E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4CA" w:rsidRPr="002744CA" w:rsidRDefault="002744CA" w:rsidP="009036E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CA">
        <w:rPr>
          <w:rFonts w:ascii="Times New Roman" w:hAnsi="Times New Roman" w:cs="Times New Roman"/>
          <w:color w:val="000000"/>
          <w:sz w:val="24"/>
          <w:szCs w:val="24"/>
        </w:rPr>
        <w:t>Учебный план школы составлен на основе документов, определяющих содержание общего образования:</w:t>
      </w:r>
    </w:p>
    <w:p w:rsidR="00C5087C" w:rsidRPr="00AB15D7" w:rsidRDefault="00933074" w:rsidP="001B3202">
      <w:pPr>
        <w:numPr>
          <w:ilvl w:val="0"/>
          <w:numId w:val="1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Федерации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C5087C" w:rsidRPr="001B3202" w:rsidRDefault="00C5087C" w:rsidP="001B3202">
      <w:pPr>
        <w:pStyle w:val="a3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142" w:hanging="142"/>
        <w:jc w:val="both"/>
        <w:rPr>
          <w:rFonts w:eastAsia="@Arial Unicode MS"/>
          <w:bCs/>
        </w:rPr>
      </w:pPr>
      <w:r w:rsidRPr="001B3202">
        <w:rPr>
          <w:color w:val="373737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1B3202">
        <w:rPr>
          <w:rStyle w:val="apple-converted-space"/>
          <w:rFonts w:eastAsiaTheme="majorEastAsia"/>
          <w:color w:val="373737"/>
        </w:rPr>
        <w:t> (</w:t>
      </w:r>
      <w:r w:rsidRPr="001B3202">
        <w:rPr>
          <w:color w:val="373737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1B3202">
        <w:rPr>
          <w:color w:val="373737"/>
          <w:shd w:val="clear" w:color="auto" w:fill="FFFFFF"/>
        </w:rPr>
        <w:t>зарегистрировано в Минюсте РФ 15 декабря 2011 г., регистрационный N 22637</w:t>
      </w:r>
      <w:r w:rsidR="00B22F66" w:rsidRPr="001B3202">
        <w:rPr>
          <w:color w:val="373737"/>
          <w:shd w:val="clear" w:color="auto" w:fill="FFFFFF"/>
        </w:rPr>
        <w:t xml:space="preserve"> </w:t>
      </w:r>
      <w:r w:rsidR="00B22F66" w:rsidRPr="001B3202">
        <w:rPr>
          <w:rFonts w:eastAsia="@Arial Unicode MS"/>
          <w:bCs/>
        </w:rPr>
        <w:t>(в действующей редакции)</w:t>
      </w:r>
      <w:r w:rsidRPr="001B3202">
        <w:rPr>
          <w:color w:val="373737"/>
          <w:shd w:val="clear" w:color="auto" w:fill="FFFFFF"/>
        </w:rPr>
        <w:t>;</w:t>
      </w:r>
    </w:p>
    <w:p w:rsidR="00EE68C2" w:rsidRPr="002744CA" w:rsidRDefault="00EE68C2" w:rsidP="00EE68C2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2744C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744CA">
        <w:rPr>
          <w:rFonts w:ascii="Times New Roman" w:hAnsi="Times New Roman" w:cs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2744C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744CA">
        <w:rPr>
          <w:rFonts w:ascii="Times New Roman" w:hAnsi="Times New Roman" w:cs="Times New Roman"/>
          <w:sz w:val="24"/>
          <w:szCs w:val="24"/>
        </w:rPr>
        <w:t xml:space="preserve">. № 889; </w:t>
      </w:r>
    </w:p>
    <w:p w:rsidR="00D73C8C" w:rsidRPr="003D4E7C" w:rsidRDefault="002744CA" w:rsidP="00933074">
      <w:pPr>
        <w:pStyle w:val="a5"/>
        <w:numPr>
          <w:ilvl w:val="0"/>
          <w:numId w:val="13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</w:rPr>
      </w:pPr>
      <w:r w:rsidRPr="002744CA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A868A7">
        <w:t>4</w:t>
      </w:r>
      <w:r w:rsidRPr="002744CA">
        <w:t>/201</w:t>
      </w:r>
      <w:r w:rsidR="00A868A7">
        <w:t>5</w:t>
      </w:r>
      <w:r w:rsidRPr="002744CA">
        <w:t xml:space="preserve"> учебный год, утвержденный приказом Министерства образования и науки Российской федерации от </w:t>
      </w:r>
      <w:r w:rsidR="00A868A7">
        <w:t>31</w:t>
      </w:r>
      <w:r w:rsidRPr="002744CA">
        <w:t>.</w:t>
      </w:r>
      <w:r w:rsidR="00A868A7">
        <w:t>03</w:t>
      </w:r>
      <w:r w:rsidRPr="002744CA">
        <w:t>.201</w:t>
      </w:r>
      <w:r w:rsidR="00A868A7">
        <w:t>4</w:t>
      </w:r>
      <w:r w:rsidRPr="002744CA">
        <w:t xml:space="preserve">г. № </w:t>
      </w:r>
      <w:r w:rsidR="00A868A7">
        <w:t>253</w:t>
      </w:r>
      <w:r w:rsidRPr="002744CA">
        <w:t>;</w:t>
      </w:r>
    </w:p>
    <w:p w:rsidR="003D4E7C" w:rsidRPr="003D4E7C" w:rsidRDefault="003D4E7C" w:rsidP="003D4E7C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ind w:left="142" w:hanging="142"/>
        <w:jc w:val="both"/>
      </w:pPr>
      <w:r w:rsidRPr="00F54B78">
        <w:t>Приказ  Министерства образования и науки РФ</w:t>
      </w:r>
      <w:r w:rsidRPr="003D4E7C">
        <w:rPr>
          <w:i/>
        </w:rPr>
        <w:t xml:space="preserve">  </w:t>
      </w:r>
      <w:r>
        <w:t>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</w:p>
    <w:p w:rsidR="005C101C" w:rsidRDefault="005C101C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</w:t>
      </w:r>
      <w:r>
        <w:rPr>
          <w:rFonts w:ascii="Times New Roman" w:hAnsi="Times New Roman" w:cs="Times New Roman"/>
          <w:sz w:val="24"/>
          <w:szCs w:val="24"/>
        </w:rPr>
        <w:t xml:space="preserve">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</w:t>
      </w:r>
      <w:r w:rsidR="00B82574">
        <w:rPr>
          <w:rFonts w:ascii="Times New Roman" w:hAnsi="Times New Roman" w:cs="Times New Roman"/>
          <w:sz w:val="24"/>
          <w:szCs w:val="24"/>
        </w:rPr>
        <w:t>;</w:t>
      </w:r>
    </w:p>
    <w:p w:rsidR="00E722F7" w:rsidRDefault="00E722F7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</w:t>
      </w:r>
      <w:r>
        <w:rPr>
          <w:rFonts w:ascii="Times New Roman" w:hAnsi="Times New Roman" w:cs="Times New Roman"/>
          <w:sz w:val="24"/>
          <w:szCs w:val="24"/>
        </w:rPr>
        <w:t xml:space="preserve">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E722F7" w:rsidRPr="002744CA" w:rsidRDefault="00E722F7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03.08.1999 года № 897 –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9B4669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3D4E7C" w:rsidRPr="005C101C" w:rsidRDefault="003D4E7C" w:rsidP="003D4E7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5C101C" w:rsidRPr="00EE68C2" w:rsidRDefault="005C101C" w:rsidP="003D4E7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E7C" w:rsidRDefault="003D4E7C" w:rsidP="003D4E7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669" w:rsidRDefault="009B4669" w:rsidP="009B4669">
      <w:pPr>
        <w:pStyle w:val="a3"/>
        <w:tabs>
          <w:tab w:val="left" w:pos="426"/>
        </w:tabs>
        <w:jc w:val="both"/>
      </w:pPr>
      <w:r w:rsidRPr="009B4669">
        <w:t>С учетом:</w:t>
      </w:r>
    </w:p>
    <w:p w:rsidR="009B4669" w:rsidRPr="00933074" w:rsidRDefault="009B4669" w:rsidP="009B4669">
      <w:pPr>
        <w:numPr>
          <w:ilvl w:val="0"/>
          <w:numId w:val="13"/>
        </w:numPr>
        <w:shd w:val="clear" w:color="auto" w:fill="FFFFFF"/>
        <w:tabs>
          <w:tab w:val="left" w:pos="180"/>
        </w:tabs>
        <w:spacing w:before="14" w:after="0" w:line="240" w:lineRule="auto"/>
        <w:ind w:left="18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общеобразовательного учреждения «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Рахмангуловская</w:t>
      </w:r>
      <w:proofErr w:type="spellEnd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от 22.08.2014г. .№ 406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в Межрайонной ИФНС России </w:t>
      </w:r>
      <w:r w:rsidRPr="009B46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9B466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(внесено в ЕГРЮЛ запись  ГРН </w:t>
      </w: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2146619015299</w:t>
      </w:r>
      <w:r w:rsidRPr="009B4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9B4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1167CE" w:rsidRPr="00D42E21" w:rsidRDefault="001167CE" w:rsidP="001167C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hAnsi="Times New Roman" w:cs="Times New Roman"/>
          <w:sz w:val="24"/>
          <w:szCs w:val="24"/>
        </w:rPr>
        <w:t>алендарного учебного графика МКОУ «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СОШ» утвержден приказом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100">
        <w:rPr>
          <w:rFonts w:ascii="Times New Roman" w:hAnsi="Times New Roman" w:cs="Times New Roman"/>
          <w:color w:val="000000" w:themeColor="text1"/>
          <w:sz w:val="24"/>
          <w:szCs w:val="24"/>
        </w:rPr>
        <w:t>№18</w:t>
      </w:r>
      <w:r w:rsidR="00C051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05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31.08.201</w:t>
      </w:r>
      <w:r w:rsidR="00C0510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0510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33074" w:rsidRPr="00933074" w:rsidRDefault="00933074" w:rsidP="00933074">
      <w:pPr>
        <w:shd w:val="clear" w:color="auto" w:fill="FFFFFF"/>
        <w:tabs>
          <w:tab w:val="left" w:pos="180"/>
        </w:tabs>
        <w:spacing w:before="14"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74">
        <w:rPr>
          <w:rFonts w:ascii="Times New Roman" w:hAnsi="Times New Roman" w:cs="Times New Roman"/>
          <w:color w:val="000000" w:themeColor="text1"/>
          <w:sz w:val="24"/>
          <w:szCs w:val="24"/>
        </w:rPr>
        <w:t>С учетом:</w:t>
      </w:r>
    </w:p>
    <w:p w:rsidR="009B4669" w:rsidRPr="00E97912" w:rsidRDefault="00933074" w:rsidP="009B466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4669" w:rsidRPr="00E97912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вной образовательной программы основного</w:t>
      </w:r>
      <w:r w:rsidR="009B4669" w:rsidRPr="00E9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B4669" w:rsidRPr="00E97912">
        <w:rPr>
          <w:rFonts w:ascii="Times New Roman" w:hAnsi="Times New Roman" w:cs="Times New Roman"/>
          <w:sz w:val="24"/>
          <w:szCs w:val="24"/>
        </w:rPr>
        <w:t>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7912"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E979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979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669" w:rsidRPr="00E97912" w:rsidRDefault="00933074" w:rsidP="009B466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B4669" w:rsidRPr="00E97912">
        <w:rPr>
          <w:rFonts w:ascii="Times New Roman" w:hAnsi="Times New Roman" w:cs="Times New Roman"/>
          <w:sz w:val="24"/>
          <w:szCs w:val="24"/>
        </w:rPr>
        <w:t xml:space="preserve"> программ по предметам учебного плана;</w:t>
      </w:r>
    </w:p>
    <w:p w:rsidR="009B4669" w:rsidRPr="00E97912" w:rsidRDefault="009B4669" w:rsidP="009B466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Результатов анкетирования учащихся и их родителей в мае 201</w:t>
      </w:r>
      <w:r w:rsidR="00EC2B25">
        <w:rPr>
          <w:rFonts w:ascii="Times New Roman" w:hAnsi="Times New Roman" w:cs="Times New Roman"/>
          <w:sz w:val="24"/>
          <w:szCs w:val="24"/>
        </w:rPr>
        <w:t xml:space="preserve">8 </w:t>
      </w:r>
      <w:r w:rsidRPr="00E97912">
        <w:rPr>
          <w:rFonts w:ascii="Times New Roman" w:hAnsi="Times New Roman" w:cs="Times New Roman"/>
          <w:sz w:val="24"/>
          <w:szCs w:val="24"/>
        </w:rPr>
        <w:t>года.</w:t>
      </w:r>
    </w:p>
    <w:p w:rsidR="002744CA" w:rsidRPr="002744CA" w:rsidRDefault="002744CA" w:rsidP="002744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2744CA" w:rsidRPr="002744CA" w:rsidRDefault="002744CA" w:rsidP="002744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Школа ставит перед собой следующие задачи: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Обеспечение  конституционного права граждан Российской Федерации на получение бесплатного общего образования.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начального общего, основного общего, среднего (полного) общего образования на уровне государственных образовательных стандартов.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факультативных и элективных курсов по выбору учащихся с целью развития системы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и профильного обучения.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Формирование ключевых компетенций обучающихся, определяющих современное качество образования.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 xml:space="preserve"> образовательной среды; увеличение двигательной активности и развитие физических качеств обучающихся. 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организационных и материальных условий для формирования навыков здорового образа жизни, для развития практико-ориентированной деятельности учащихся, для творческого самоопределения, саморазвития и самореализации, формировании социально-успешной, адаптированной личности.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условий для широкого доступа к информации и информационным ресурсам сети Интернет.</w:t>
      </w:r>
    </w:p>
    <w:p w:rsid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организационных и материальных условий для творческого самоопределения педагогов, для их личностного и профессионального роста.</w:t>
      </w:r>
    </w:p>
    <w:p w:rsidR="007C30D5" w:rsidRPr="007C30D5" w:rsidRDefault="007C30D5" w:rsidP="007C30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lastRenderedPageBreak/>
        <w:t xml:space="preserve">К концу </w:t>
      </w:r>
      <w:r w:rsidR="006815A1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2744CA">
        <w:rPr>
          <w:rFonts w:ascii="Times New Roman" w:hAnsi="Times New Roman" w:cs="Times New Roman"/>
          <w:sz w:val="24"/>
          <w:szCs w:val="24"/>
        </w:rPr>
        <w:t xml:space="preserve"> образования школа обеспечивает развитие обучающихся: они овладевают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жизни, начальными навыками планирования как основы успешного осуществления собственной повседневной деятельности.</w:t>
      </w:r>
    </w:p>
    <w:p w:rsidR="002744CA" w:rsidRPr="002744CA" w:rsidRDefault="00B22F66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концу </w:t>
      </w:r>
      <w:r w:rsidR="006815A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 образования обучающиеся осваивают общеобразовательные программы основного общего образования, факультативные и элективные курсы, обеспечиваются условия становления и формирования личности обучающегося, его склонностей, интересов и способностей к социальному самоопределению, навыков здорового образа жизни.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К концу третьей ступени образования обучающиеся осваивают общеобра</w:t>
      </w:r>
      <w:r w:rsidR="006815A1">
        <w:rPr>
          <w:rFonts w:ascii="Times New Roman" w:hAnsi="Times New Roman" w:cs="Times New Roman"/>
          <w:sz w:val="24"/>
          <w:szCs w:val="24"/>
        </w:rPr>
        <w:t xml:space="preserve">зовательные программы среднего </w:t>
      </w:r>
      <w:r w:rsidRPr="002744CA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дополнительные образовательные программы элективных курсов по выбору учащихся. Обеспечивается развитие устойчивых познавательных интересов и творческих способностей обучающегося, навыков самостоятельной учебной деятельности на основе дифференциации обучения, навыков здорового образа жизни.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 составлении учебного плана школы учитывались следующие факторы: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Квалификация педагогов, их готовность к введению новых предметов Учебного плана.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Уровень материально-технической базы школы.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Опыт работы педагогов и коллектива в целом по организации и введению новых программ.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Своеобразие микрорайона школы, контингента учащихся и их родителей, запросов учащихся и их родителей.</w:t>
      </w:r>
    </w:p>
    <w:p w:rsidR="002744CA" w:rsidRPr="002744CA" w:rsidRDefault="002744CA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Учебный план школы определяет максимальный объем учебной нагрузки обучающихся, состав и последовательность учебных предметов, распределяет учебное время, отводимое на  освоение содержания образования по классам и предметам, определяет линии преемственности в содержании образования между ступенями обучения. Учебный план отражает основные цели и задачи, стоящие перед школой, создает условия для получения качественного образования, соответствующего государственному образовательному стандарту, направлен на максимальное удовлетворение образовательных потребностей учащихся и их родителей. </w:t>
      </w:r>
    </w:p>
    <w:p w:rsidR="002744CA" w:rsidRPr="002744CA" w:rsidRDefault="001B3202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 структуре учебного плана выделены инвариантная и вариативная части. </w:t>
      </w:r>
    </w:p>
    <w:p w:rsidR="002744CA" w:rsidRPr="002744CA" w:rsidRDefault="002744CA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Инвариантная часть</w:t>
      </w:r>
      <w:r w:rsidRPr="002744CA">
        <w:rPr>
          <w:rFonts w:ascii="Times New Roman" w:hAnsi="Times New Roman" w:cs="Times New Roman"/>
          <w:sz w:val="24"/>
          <w:szCs w:val="24"/>
        </w:rPr>
        <w:t xml:space="preserve"> представлена обязательными для изучения учебными предметами федерального компонента, обеспечивающими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 на территории страны. Инвариантная часть определяет максимальный объем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образования. Используемые учебные программы соответствуют требования</w:t>
      </w:r>
      <w:r w:rsidR="00F07437">
        <w:rPr>
          <w:rFonts w:ascii="Times New Roman" w:hAnsi="Times New Roman" w:cs="Times New Roman"/>
          <w:sz w:val="24"/>
          <w:szCs w:val="24"/>
        </w:rPr>
        <w:t>м</w:t>
      </w:r>
      <w:r w:rsidRPr="002744C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Вариативная часть</w:t>
      </w:r>
      <w:r w:rsidRPr="002744CA">
        <w:rPr>
          <w:rFonts w:ascii="Times New Roman" w:hAnsi="Times New Roman" w:cs="Times New Roman"/>
          <w:sz w:val="24"/>
          <w:szCs w:val="24"/>
        </w:rPr>
        <w:t xml:space="preserve"> включает в себя учебные предметы регионального компонента, факультативные и элективные учебные предметы, индивидуальные и групповые занятия компонента образовательного учреждения. Она отвечает целям учета национальных, региональных и местных социокультурных особенностей и традиций, обеспечивает </w:t>
      </w:r>
      <w:r w:rsidRPr="002744CA">
        <w:rPr>
          <w:rFonts w:ascii="Times New Roman" w:hAnsi="Times New Roman" w:cs="Times New Roman"/>
          <w:sz w:val="24"/>
          <w:szCs w:val="24"/>
        </w:rPr>
        <w:lastRenderedPageBreak/>
        <w:t>индивидуальный характер развития обучающихся в соответствии с их склонностями и интересами. Вариативная часть составлена с учетом возможностей педагогического коллектива школы и на основе изучения потребностей обучающихся, их родителей (лиц, их заменяющих), то есть с учетом особенностей территории и данного образовательного учреждения, и даже отдельного класса (группы обучающихся). Вариативность образования реализуется на основе: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учебных программ и педагогических технологий;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обучающимися учебных дисциплин;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обучающимися уровня и направленности реализуемых программ.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Таким образом, обучающиеся в соответствии с образовательными запросами имеют реальный выбор траектории образования, а учебный план создает организационные предпосылки для работы по индивидуальным учебным планам.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Национально-региональный компонент реализуется через:</w:t>
      </w:r>
    </w:p>
    <w:p w:rsidR="002744CA" w:rsidRPr="002744CA" w:rsidRDefault="002744CA" w:rsidP="00B22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включение тем, разделов, блоков содержания образования в федеральный компонент (по содержательным линиям);</w:t>
      </w:r>
    </w:p>
    <w:p w:rsidR="002744CA" w:rsidRPr="002744CA" w:rsidRDefault="002744CA" w:rsidP="00B22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введение учебных дисциплин в национально</w:t>
      </w:r>
      <w:r w:rsidR="00706123">
        <w:rPr>
          <w:rFonts w:ascii="Times New Roman" w:hAnsi="Times New Roman" w:cs="Times New Roman"/>
          <w:sz w:val="24"/>
          <w:szCs w:val="24"/>
        </w:rPr>
        <w:t xml:space="preserve">-региональный компонент (татарский </w:t>
      </w:r>
      <w:r w:rsidRPr="002744CA">
        <w:rPr>
          <w:rFonts w:ascii="Times New Roman" w:hAnsi="Times New Roman" w:cs="Times New Roman"/>
          <w:sz w:val="24"/>
          <w:szCs w:val="24"/>
        </w:rPr>
        <w:t>язы</w:t>
      </w:r>
      <w:r w:rsidR="00706123">
        <w:rPr>
          <w:rFonts w:ascii="Times New Roman" w:hAnsi="Times New Roman" w:cs="Times New Roman"/>
          <w:sz w:val="24"/>
          <w:szCs w:val="24"/>
        </w:rPr>
        <w:t>к, татарская</w:t>
      </w:r>
      <w:r w:rsidRPr="002744CA">
        <w:rPr>
          <w:rFonts w:ascii="Times New Roman" w:hAnsi="Times New Roman" w:cs="Times New Roman"/>
          <w:sz w:val="24"/>
          <w:szCs w:val="24"/>
        </w:rPr>
        <w:t xml:space="preserve"> литература, речь и культура общения,  культура безопасности жизнедеятельности), включение тем, разделов, блоков в содержание факультативных и элективных курсов в компоненте образовательного учреждения.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</w:t>
      </w:r>
      <w:r w:rsidRPr="002744CA">
        <w:rPr>
          <w:rFonts w:ascii="Times New Roman" w:hAnsi="Times New Roman" w:cs="Times New Roman"/>
          <w:sz w:val="24"/>
          <w:szCs w:val="24"/>
        </w:rPr>
        <w:t xml:space="preserve"> формируется на основе выбора, с учетом типа и направленности школы. Выбор вариативных курсов определен через анкетирование, собеседование, обсуждение за «круглым столом» школьного учебного плана с педагогами школы, родителями и учащимися.</w:t>
      </w:r>
    </w:p>
    <w:p w:rsidR="002744CA" w:rsidRPr="002744CA" w:rsidRDefault="002744CA" w:rsidP="00B22F6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Основными направлениями являются: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оптимальных условий и оснований для самоопределения, саморазвития каждого обучающегося.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Индивидуально-личностный подход в обучении, соответствующий психологическим, физиологическим и другим особенностям обучающихся.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4C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>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4CA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2744CA">
        <w:rPr>
          <w:rFonts w:ascii="Times New Roman" w:hAnsi="Times New Roman" w:cs="Times New Roman"/>
          <w:sz w:val="24"/>
          <w:szCs w:val="24"/>
        </w:rPr>
        <w:t>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Информатизация.</w:t>
      </w:r>
    </w:p>
    <w:p w:rsidR="003322C3" w:rsidRDefault="003322C3" w:rsidP="00B22F66">
      <w:pPr>
        <w:pStyle w:val="a3"/>
        <w:rPr>
          <w:b/>
        </w:rPr>
      </w:pPr>
    </w:p>
    <w:p w:rsidR="003322C3" w:rsidRDefault="003322C3" w:rsidP="00B22F66">
      <w:pPr>
        <w:pStyle w:val="a3"/>
        <w:rPr>
          <w:b/>
        </w:rPr>
      </w:pPr>
    </w:p>
    <w:p w:rsidR="003322C3" w:rsidRPr="003322C3" w:rsidRDefault="003322C3" w:rsidP="00B22F66">
      <w:pPr>
        <w:pStyle w:val="a3"/>
        <w:jc w:val="center"/>
        <w:rPr>
          <w:b/>
        </w:rPr>
      </w:pPr>
      <w:r w:rsidRPr="003322C3">
        <w:rPr>
          <w:b/>
        </w:rPr>
        <w:t>Основное общее образование.</w:t>
      </w:r>
    </w:p>
    <w:p w:rsidR="002744CA" w:rsidRPr="00EE7C92" w:rsidRDefault="002744CA" w:rsidP="00B22F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Содержание образования в основной школе создает базис самоопределения личности через возрастание доли функционального, </w:t>
      </w:r>
      <w:proofErr w:type="spellStart"/>
      <w:r w:rsidRPr="00EE7C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образования и предоставления учащемуся возможности выбора, формирования его социальной компетентности.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</w:t>
      </w:r>
      <w:r w:rsidR="00EC2B25">
        <w:rPr>
          <w:rFonts w:ascii="Times New Roman" w:hAnsi="Times New Roman" w:cs="Times New Roman"/>
          <w:sz w:val="24"/>
          <w:szCs w:val="24"/>
        </w:rPr>
        <w:t>реализуется в</w:t>
      </w:r>
      <w:r w:rsidRPr="00EE7C92">
        <w:rPr>
          <w:rFonts w:ascii="Times New Roman" w:hAnsi="Times New Roman" w:cs="Times New Roman"/>
          <w:sz w:val="24"/>
          <w:szCs w:val="24"/>
        </w:rPr>
        <w:t xml:space="preserve"> 9</w:t>
      </w:r>
      <w:r w:rsidR="00EC2B25">
        <w:rPr>
          <w:rFonts w:ascii="Times New Roman" w:hAnsi="Times New Roman" w:cs="Times New Roman"/>
          <w:sz w:val="24"/>
          <w:szCs w:val="24"/>
        </w:rPr>
        <w:t xml:space="preserve">-11 классах. </w:t>
      </w:r>
      <w:r w:rsidRPr="00EE7C92">
        <w:rPr>
          <w:rFonts w:ascii="Times New Roman" w:hAnsi="Times New Roman" w:cs="Times New Roman"/>
          <w:sz w:val="24"/>
          <w:szCs w:val="24"/>
        </w:rPr>
        <w:t>Обучение осуществляется по шестидневной учебной неделе.</w:t>
      </w:r>
    </w:p>
    <w:p w:rsidR="002744CA" w:rsidRPr="00EE7C92" w:rsidRDefault="002744CA" w:rsidP="00B22F66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обеспечивает развитие базовых способностей учащихся, которые на основе фундаментальных знаний позволяют осуществлять продуктивную деятельность, направлен на удовлетворение образовательных потребностей учащихся и их родителей. Инвариантная часть учебного плана составлена в полном соответствии с федеральным базисным учебным планом. Вариативная часть включает </w:t>
      </w:r>
      <w:r w:rsidRPr="00EE7C92">
        <w:rPr>
          <w:rFonts w:ascii="Times New Roman" w:hAnsi="Times New Roman" w:cs="Times New Roman"/>
          <w:sz w:val="24"/>
          <w:szCs w:val="24"/>
        </w:rPr>
        <w:lastRenderedPageBreak/>
        <w:t>в себя предметы национально-регионального компонента учебного плана, факультативные и элективные курсы.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Курс </w:t>
      </w:r>
      <w:r w:rsidR="00720262">
        <w:rPr>
          <w:rFonts w:ascii="Times New Roman" w:hAnsi="Times New Roman" w:cs="Times New Roman"/>
          <w:sz w:val="24"/>
          <w:szCs w:val="24"/>
        </w:rPr>
        <w:t>«</w:t>
      </w:r>
      <w:r w:rsidR="00720262">
        <w:rPr>
          <w:rFonts w:ascii="Times New Roman" w:hAnsi="Times New Roman" w:cs="Times New Roman"/>
          <w:b/>
          <w:sz w:val="24"/>
          <w:szCs w:val="24"/>
        </w:rPr>
        <w:t>Р</w:t>
      </w:r>
      <w:r w:rsidRPr="00EE7C92">
        <w:rPr>
          <w:rFonts w:ascii="Times New Roman" w:hAnsi="Times New Roman" w:cs="Times New Roman"/>
          <w:b/>
          <w:sz w:val="24"/>
          <w:szCs w:val="24"/>
        </w:rPr>
        <w:t>усского языка</w:t>
      </w:r>
      <w:r w:rsidR="00720262">
        <w:rPr>
          <w:rFonts w:ascii="Times New Roman" w:hAnsi="Times New Roman" w:cs="Times New Roman"/>
          <w:b/>
          <w:sz w:val="24"/>
          <w:szCs w:val="24"/>
        </w:rPr>
        <w:t>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основной школе – часть единого непрерывного курса обучения. Он дает учащимся знания о русском языке и формирует у них языковые и речевые умения. Специальными целями преподавания русского языка являются формирование языковой, коммуникативной и лингвистической компетенции учащихся. В соответствии с изменениями в федеральном базисном учебном плане, учебный предмет «Русский язык» в </w:t>
      </w:r>
      <w:r w:rsidR="009A0874">
        <w:rPr>
          <w:rFonts w:ascii="Times New Roman" w:hAnsi="Times New Roman" w:cs="Times New Roman"/>
          <w:sz w:val="24"/>
          <w:szCs w:val="24"/>
        </w:rPr>
        <w:t>6</w:t>
      </w:r>
      <w:r w:rsidRPr="00EE7C92">
        <w:rPr>
          <w:rFonts w:ascii="Times New Roman" w:hAnsi="Times New Roman" w:cs="Times New Roman"/>
          <w:sz w:val="24"/>
          <w:szCs w:val="24"/>
        </w:rPr>
        <w:t>-7 классах сокращен</w:t>
      </w:r>
      <w:r w:rsidR="00451DC4">
        <w:rPr>
          <w:rFonts w:ascii="Times New Roman" w:hAnsi="Times New Roman" w:cs="Times New Roman"/>
          <w:sz w:val="24"/>
          <w:szCs w:val="24"/>
        </w:rPr>
        <w:t xml:space="preserve">. </w:t>
      </w:r>
      <w:r w:rsidRPr="00EE7C92">
        <w:rPr>
          <w:rFonts w:ascii="Times New Roman" w:hAnsi="Times New Roman" w:cs="Times New Roman"/>
          <w:sz w:val="24"/>
          <w:szCs w:val="24"/>
        </w:rPr>
        <w:t>По решению образовательного учреждения часы компонента образовательного учреждения используются на увеличение количества часов, отводимых на русский язык ОУ считает, что целесообразно за счет компонента образовательного учреждения добавить 1 час в неделю на русский язык с целью выполнения в полном объеме программы по данному предмету.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 w:rsidR="001167CE">
        <w:rPr>
          <w:rFonts w:ascii="Times New Roman" w:hAnsi="Times New Roman" w:cs="Times New Roman"/>
          <w:sz w:val="24"/>
          <w:szCs w:val="24"/>
        </w:rPr>
        <w:t>5</w:t>
      </w:r>
      <w:r w:rsidRPr="00EE7C92">
        <w:rPr>
          <w:rFonts w:ascii="Times New Roman" w:hAnsi="Times New Roman" w:cs="Times New Roman"/>
          <w:sz w:val="24"/>
          <w:szCs w:val="24"/>
        </w:rPr>
        <w:t xml:space="preserve"> по 9 класс. Данный курс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Курс </w:t>
      </w:r>
      <w:r w:rsidR="00720262">
        <w:rPr>
          <w:rFonts w:ascii="Times New Roman" w:hAnsi="Times New Roman" w:cs="Times New Roman"/>
          <w:sz w:val="24"/>
          <w:szCs w:val="24"/>
        </w:rPr>
        <w:t>«</w:t>
      </w:r>
      <w:r w:rsidR="00720262">
        <w:rPr>
          <w:rFonts w:ascii="Times New Roman" w:hAnsi="Times New Roman" w:cs="Times New Roman"/>
          <w:b/>
          <w:sz w:val="24"/>
          <w:szCs w:val="24"/>
        </w:rPr>
        <w:t>М</w:t>
      </w:r>
      <w:r w:rsidRPr="00EE7C92">
        <w:rPr>
          <w:rFonts w:ascii="Times New Roman" w:hAnsi="Times New Roman" w:cs="Times New Roman"/>
          <w:b/>
          <w:sz w:val="24"/>
          <w:szCs w:val="24"/>
        </w:rPr>
        <w:t>атематики</w:t>
      </w:r>
      <w:r w:rsidR="00720262">
        <w:rPr>
          <w:rFonts w:ascii="Times New Roman" w:hAnsi="Times New Roman" w:cs="Times New Roman"/>
          <w:b/>
          <w:sz w:val="24"/>
          <w:szCs w:val="24"/>
        </w:rPr>
        <w:t>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основной школе направлен на овладение конкретными математическими знаниями, интеллектуальное развитие учащихся, формирование представлений об идеях и методах математики, о математике как части общечеловеческой культуры и изучается в количестве 5 часов в неделю в соответствии с федеральным базисным учебным планом.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EE7C92">
        <w:rPr>
          <w:rFonts w:ascii="Times New Roman" w:hAnsi="Times New Roman" w:cs="Times New Roman"/>
          <w:b/>
          <w:sz w:val="24"/>
          <w:szCs w:val="24"/>
        </w:rPr>
        <w:t>Искусство (Музыка)»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="001167CE">
        <w:rPr>
          <w:rFonts w:ascii="Times New Roman" w:hAnsi="Times New Roman" w:cs="Times New Roman"/>
          <w:sz w:val="24"/>
          <w:szCs w:val="24"/>
        </w:rPr>
        <w:t>7</w:t>
      </w:r>
      <w:r w:rsidRPr="00EE7C92">
        <w:rPr>
          <w:rFonts w:ascii="Times New Roman" w:hAnsi="Times New Roman" w:cs="Times New Roman"/>
          <w:sz w:val="24"/>
          <w:szCs w:val="24"/>
        </w:rPr>
        <w:t xml:space="preserve">-9 классах. 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«Искусство (Изобразительное искусство)»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изучается  в </w:t>
      </w:r>
      <w:r w:rsidR="001167CE">
        <w:rPr>
          <w:rFonts w:ascii="Times New Roman" w:hAnsi="Times New Roman" w:cs="Times New Roman"/>
          <w:sz w:val="24"/>
          <w:szCs w:val="24"/>
        </w:rPr>
        <w:t>7</w:t>
      </w:r>
      <w:r w:rsidRPr="00EE7C92">
        <w:rPr>
          <w:rFonts w:ascii="Times New Roman" w:hAnsi="Times New Roman" w:cs="Times New Roman"/>
          <w:sz w:val="24"/>
          <w:szCs w:val="24"/>
        </w:rPr>
        <w:t xml:space="preserve">-9 классах. </w:t>
      </w:r>
    </w:p>
    <w:p w:rsidR="002744CA" w:rsidRPr="00EE7C92" w:rsidRDefault="00451DC4" w:rsidP="00B22F66">
      <w:pPr>
        <w:tabs>
          <w:tab w:val="left" w:pos="426"/>
        </w:tabs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Учебные  предметы области 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 «Обслуживающий труд» и «Технический труд» изучается  по 2 часа в неделю в </w:t>
      </w:r>
      <w:r w:rsidR="002744CA" w:rsidRPr="00EE7C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44CA" w:rsidRPr="00EE7C92">
        <w:rPr>
          <w:rFonts w:ascii="Times New Roman" w:hAnsi="Times New Roman" w:cs="Times New Roman"/>
          <w:sz w:val="24"/>
          <w:szCs w:val="24"/>
        </w:rPr>
        <w:t>-</w:t>
      </w:r>
      <w:r w:rsidR="002744CA" w:rsidRPr="00EE7C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классах, 1 час в неделю – в </w:t>
      </w:r>
      <w:r w:rsidR="002744CA" w:rsidRPr="00EE7C9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классе. При проведении учебных занятий по этому предмету классы делятся на две группы. </w:t>
      </w:r>
    </w:p>
    <w:p w:rsidR="002744CA" w:rsidRDefault="002744CA" w:rsidP="00B22F66">
      <w:pPr>
        <w:pStyle w:val="ConsNormal"/>
        <w:tabs>
          <w:tab w:val="left" w:pos="426"/>
        </w:tabs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7C92">
        <w:rPr>
          <w:rFonts w:ascii="Times New Roman" w:hAnsi="Times New Roman"/>
          <w:sz w:val="24"/>
          <w:szCs w:val="24"/>
        </w:rPr>
        <w:t xml:space="preserve"> </w:t>
      </w:r>
      <w:r w:rsidR="00451DC4">
        <w:rPr>
          <w:rFonts w:ascii="Times New Roman" w:hAnsi="Times New Roman"/>
          <w:sz w:val="24"/>
          <w:szCs w:val="24"/>
        </w:rPr>
        <w:tab/>
      </w:r>
      <w:r w:rsidR="00451DC4">
        <w:rPr>
          <w:rFonts w:ascii="Times New Roman" w:hAnsi="Times New Roman"/>
          <w:sz w:val="24"/>
          <w:szCs w:val="24"/>
        </w:rPr>
        <w:tab/>
      </w:r>
      <w:r w:rsidRPr="00EE7C9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E7C92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EE7C92">
        <w:rPr>
          <w:rFonts w:ascii="Times New Roman" w:hAnsi="Times New Roman"/>
          <w:color w:val="000000"/>
          <w:sz w:val="24"/>
          <w:szCs w:val="24"/>
        </w:rPr>
        <w:t xml:space="preserve"> классе часы учебного предмета «Технология» передаются в компонент образовательного учреждения для организации </w:t>
      </w:r>
      <w:proofErr w:type="spellStart"/>
      <w:r w:rsidRPr="00EE7C92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EE7C92">
        <w:rPr>
          <w:rFonts w:ascii="Times New Roman" w:hAnsi="Times New Roman"/>
          <w:color w:val="000000"/>
          <w:sz w:val="24"/>
          <w:szCs w:val="24"/>
        </w:rPr>
        <w:t xml:space="preserve"> подготовки.</w:t>
      </w:r>
      <w:r w:rsidRPr="00EE7C92">
        <w:rPr>
          <w:rFonts w:ascii="Times New Roman" w:hAnsi="Times New Roman"/>
          <w:sz w:val="24"/>
          <w:szCs w:val="24"/>
        </w:rPr>
        <w:t xml:space="preserve"> </w:t>
      </w:r>
      <w:r w:rsidRPr="00EE7C92">
        <w:rPr>
          <w:rFonts w:ascii="Times New Roman" w:hAnsi="Times New Roman"/>
          <w:color w:val="000000"/>
          <w:sz w:val="24"/>
          <w:szCs w:val="24"/>
        </w:rPr>
        <w:t xml:space="preserve">Профильное обучение предполагает систему </w:t>
      </w:r>
      <w:proofErr w:type="spellStart"/>
      <w:r w:rsidRPr="00EE7C92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EE7C92">
        <w:rPr>
          <w:rFonts w:ascii="Times New Roman" w:hAnsi="Times New Roman"/>
          <w:color w:val="000000"/>
          <w:sz w:val="24"/>
          <w:szCs w:val="24"/>
        </w:rPr>
        <w:t xml:space="preserve"> подготовки учащихся к осознанному выбору направления продолжения образования после окончания основной школы.</w:t>
      </w:r>
    </w:p>
    <w:p w:rsidR="007C30D5" w:rsidRPr="007C30D5" w:rsidRDefault="007C30D5" w:rsidP="00B22F66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EE7C92">
        <w:rPr>
          <w:rFonts w:ascii="Times New Roman" w:hAnsi="Times New Roman" w:cs="Times New Roman"/>
          <w:sz w:val="24"/>
          <w:szCs w:val="24"/>
        </w:rPr>
        <w:t xml:space="preserve">вводится для изучения на </w:t>
      </w:r>
      <w:r w:rsidR="001167CE">
        <w:rPr>
          <w:rFonts w:ascii="Times New Roman" w:hAnsi="Times New Roman" w:cs="Times New Roman"/>
          <w:sz w:val="24"/>
          <w:szCs w:val="24"/>
        </w:rPr>
        <w:t>уровне основного</w:t>
      </w:r>
      <w:r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образования. На его освоение 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«Информатика и информационно-коммуникационные технологии (ИКТ)»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изучается учащимися 8 класса (1 час в неделю) как самостоятельный предмет первый год, учащимися 9 класса (2 часа в неделю) уже второй год. </w:t>
      </w:r>
    </w:p>
    <w:p w:rsidR="002744CA" w:rsidRPr="00EE7C92" w:rsidRDefault="00451DC4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призвана формировать у учащихся устойчивые мотивы и потребности в бережном отношении к своему здоровью и физической подготовленности, развитии своих физических и психологических качеств. В соответствии с приказом Министерства образования и науки РФ от 30.08.2010г.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Министерства образования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 с изменениями по состоянию на 03.06.2011г., в объем недельной учебной нагрузки ОУ  введен третий час </w:t>
      </w:r>
      <w:r w:rsidR="002744CA" w:rsidRPr="00EE7C92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культуры. Третий урок физической культуры включен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 Содержание образования по физической культуре с учетом введения третьего часа определяется общеобразовательной программой ОУ, разработанной на основе </w:t>
      </w:r>
      <w:proofErr w:type="spellStart"/>
      <w:r w:rsidR="002744CA" w:rsidRPr="00EE7C92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 и примерных основных образовательных программ.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Вариативная часть учебного плана второй ступени направлена на реализацию следующих целей: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Достижение государственных образовательных стандартов.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Развитие личности ребенка, его познавательных интересов.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Выполнение социального заказа родителей, удовлетворение образовательных потребностей учащихся.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C9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подготовка учащихся в основной школе.</w:t>
      </w:r>
    </w:p>
    <w:p w:rsidR="002744CA" w:rsidRPr="00EE7C92" w:rsidRDefault="002744CA" w:rsidP="00B22F66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Учебные дисциплины вариативной части учебного плана ориентированы на:</w:t>
      </w:r>
    </w:p>
    <w:p w:rsidR="002744CA" w:rsidRPr="00EE7C92" w:rsidRDefault="002744CA" w:rsidP="00B22F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расширение горизонтов самоопределения учащихся (речь и культура общения, информатика,  факультативные и элективные курсы);</w:t>
      </w:r>
    </w:p>
    <w:p w:rsidR="002744CA" w:rsidRPr="00EE7C92" w:rsidRDefault="002744CA" w:rsidP="00B22F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формирование основ самоопределения и поведения в повседневной жизнедеятельности (культура безопасности жизнедеятельности).</w:t>
      </w:r>
    </w:p>
    <w:p w:rsidR="002744CA" w:rsidRPr="00EE7C92" w:rsidRDefault="002744CA" w:rsidP="007202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  <w:r w:rsidRPr="00EE7C92">
        <w:rPr>
          <w:rFonts w:ascii="Times New Roman" w:hAnsi="Times New Roman" w:cs="Times New Roman"/>
          <w:sz w:val="24"/>
          <w:szCs w:val="24"/>
        </w:rPr>
        <w:t xml:space="preserve"> реализуется через включение тем, разделов блоков содержания образования в предметы федерального компонента. Изучение материалов краеведческой направленности осуществляется в соответствующих учебных предметах федерального компонента – литературе, истории, географии, изобразительном искусстве, музыке. Национально-региональный компонент реализуется также через введе</w:t>
      </w:r>
      <w:r w:rsidR="001167CE">
        <w:rPr>
          <w:rFonts w:ascii="Times New Roman" w:hAnsi="Times New Roman" w:cs="Times New Roman"/>
          <w:sz w:val="24"/>
          <w:szCs w:val="24"/>
        </w:rPr>
        <w:t xml:space="preserve">ние отдельных учебных дисциплин: </w:t>
      </w:r>
      <w:r w:rsidRPr="00EE7C92">
        <w:rPr>
          <w:rFonts w:ascii="Times New Roman" w:hAnsi="Times New Roman" w:cs="Times New Roman"/>
          <w:sz w:val="24"/>
          <w:szCs w:val="24"/>
        </w:rPr>
        <w:t>речь и культура общения,  культура безопас</w:t>
      </w:r>
      <w:r w:rsidR="001167CE">
        <w:rPr>
          <w:rFonts w:ascii="Times New Roman" w:hAnsi="Times New Roman" w:cs="Times New Roman"/>
          <w:sz w:val="24"/>
          <w:szCs w:val="24"/>
        </w:rPr>
        <w:t xml:space="preserve">ности жизнедеятельности, татарский  язык, татарская  </w:t>
      </w:r>
      <w:r w:rsidRPr="00EE7C92">
        <w:rPr>
          <w:rFonts w:ascii="Times New Roman" w:hAnsi="Times New Roman" w:cs="Times New Roman"/>
          <w:sz w:val="24"/>
          <w:szCs w:val="24"/>
        </w:rPr>
        <w:t>литература.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регионального (национально – регионального) компонента государственного образовательного стандарта реализуется курс </w:t>
      </w:r>
      <w:r w:rsidRPr="00EE7C92">
        <w:rPr>
          <w:rFonts w:ascii="Times New Roman" w:hAnsi="Times New Roman" w:cs="Times New Roman"/>
          <w:b/>
          <w:sz w:val="24"/>
          <w:szCs w:val="24"/>
        </w:rPr>
        <w:t>«Культура безопасности жизнедеятельности»</w:t>
      </w:r>
      <w:r w:rsidRPr="00EE7C92">
        <w:rPr>
          <w:rFonts w:ascii="Times New Roman" w:hAnsi="Times New Roman" w:cs="Times New Roman"/>
          <w:sz w:val="24"/>
          <w:szCs w:val="24"/>
        </w:rPr>
        <w:t xml:space="preserve">. Сохраняя преемственность учебного плана, учитывая наличие подготовленных кадров и необходимых условий, опираясь на приказ </w:t>
      </w:r>
      <w:proofErr w:type="spellStart"/>
      <w:r w:rsidRPr="00EE7C92">
        <w:rPr>
          <w:rFonts w:ascii="Times New Roman" w:hAnsi="Times New Roman" w:cs="Times New Roman"/>
          <w:sz w:val="24"/>
          <w:szCs w:val="24"/>
        </w:rPr>
        <w:t>МОиПО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Свердловской области, предмет «ОБЖ» в 8-х классах будет дополнен: в 5-7-х и 9-х классах. Преподавание курса проводится за счет часов вариативной части</w:t>
      </w:r>
      <w:r w:rsidR="001167CE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Для создания дополнительных условий по формированию коммуникативной компетентности предлагается курс </w:t>
      </w:r>
      <w:r w:rsidRPr="00EE7C92">
        <w:rPr>
          <w:rFonts w:ascii="Times New Roman" w:hAnsi="Times New Roman" w:cs="Times New Roman"/>
          <w:b/>
          <w:sz w:val="24"/>
          <w:szCs w:val="24"/>
        </w:rPr>
        <w:t>«Речь и культура общения»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 в </w:t>
      </w:r>
      <w:r w:rsidR="001167CE">
        <w:rPr>
          <w:rFonts w:ascii="Times New Roman" w:hAnsi="Times New Roman" w:cs="Times New Roman"/>
          <w:sz w:val="24"/>
          <w:szCs w:val="24"/>
        </w:rPr>
        <w:t>7</w:t>
      </w:r>
      <w:r w:rsidRPr="00EE7C92">
        <w:rPr>
          <w:rFonts w:ascii="Times New Roman" w:hAnsi="Times New Roman" w:cs="Times New Roman"/>
          <w:sz w:val="24"/>
          <w:szCs w:val="24"/>
        </w:rPr>
        <w:t>-9 классах. Курс «Речь и культура общения» способствует компетентному решению задач языкового и речевого обучения, отвечает мировым тенденциям развития языкознания. Актуализация проблем коммуникаций в современном мире, также способствует становлению коммуникативной культуры личности учащегося, то является необходимым условием её самоопределения, в том числе региональных  условиях диалога культур народов Урала.</w:t>
      </w:r>
    </w:p>
    <w:p w:rsidR="002744CA" w:rsidRPr="00EE7C92" w:rsidRDefault="002744CA" w:rsidP="00B22F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Наци</w:t>
      </w:r>
      <w:r w:rsidR="003D4E7C">
        <w:rPr>
          <w:rFonts w:ascii="Times New Roman" w:hAnsi="Times New Roman" w:cs="Times New Roman"/>
          <w:sz w:val="24"/>
          <w:szCs w:val="24"/>
        </w:rPr>
        <w:t xml:space="preserve">онально-региональный компонент </w:t>
      </w:r>
      <w:r w:rsidR="00F07437">
        <w:rPr>
          <w:rFonts w:ascii="Times New Roman" w:hAnsi="Times New Roman" w:cs="Times New Roman"/>
          <w:sz w:val="24"/>
          <w:szCs w:val="24"/>
        </w:rPr>
        <w:t xml:space="preserve"> реализуется через курс</w:t>
      </w:r>
      <w:r w:rsidRPr="00EE7C92">
        <w:rPr>
          <w:rFonts w:ascii="Times New Roman" w:hAnsi="Times New Roman" w:cs="Times New Roman"/>
          <w:sz w:val="24"/>
          <w:szCs w:val="24"/>
        </w:rPr>
        <w:t xml:space="preserve"> </w:t>
      </w:r>
      <w:r w:rsidRPr="00EE7C92">
        <w:rPr>
          <w:rFonts w:ascii="Times New Roman" w:hAnsi="Times New Roman" w:cs="Times New Roman"/>
          <w:b/>
          <w:sz w:val="24"/>
          <w:szCs w:val="24"/>
        </w:rPr>
        <w:t>«</w:t>
      </w:r>
      <w:r w:rsidR="0063385A">
        <w:rPr>
          <w:rFonts w:ascii="Times New Roman" w:hAnsi="Times New Roman" w:cs="Times New Roman"/>
          <w:b/>
          <w:sz w:val="24"/>
          <w:szCs w:val="24"/>
        </w:rPr>
        <w:t>Культура татарского народа</w:t>
      </w:r>
      <w:r w:rsidR="007C30D5">
        <w:rPr>
          <w:rFonts w:ascii="Times New Roman" w:hAnsi="Times New Roman" w:cs="Times New Roman"/>
          <w:b/>
          <w:sz w:val="24"/>
          <w:szCs w:val="24"/>
        </w:rPr>
        <w:t>».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  </w:t>
      </w:r>
      <w:r w:rsidR="00451DC4">
        <w:rPr>
          <w:rFonts w:ascii="Times New Roman" w:hAnsi="Times New Roman" w:cs="Times New Roman"/>
          <w:sz w:val="24"/>
          <w:szCs w:val="24"/>
        </w:rPr>
        <w:tab/>
      </w:r>
      <w:r w:rsidR="00451DC4">
        <w:rPr>
          <w:rFonts w:ascii="Times New Roman" w:hAnsi="Times New Roman" w:cs="Times New Roman"/>
          <w:sz w:val="24"/>
          <w:szCs w:val="24"/>
        </w:rPr>
        <w:tab/>
      </w:r>
      <w:r w:rsidRPr="00EE7C92">
        <w:rPr>
          <w:rFonts w:ascii="Times New Roman" w:hAnsi="Times New Roman" w:cs="Times New Roman"/>
          <w:sz w:val="24"/>
          <w:szCs w:val="24"/>
        </w:rPr>
        <w:t xml:space="preserve">Изучая </w:t>
      </w:r>
      <w:r w:rsidR="0063385A">
        <w:rPr>
          <w:rFonts w:ascii="Times New Roman" w:hAnsi="Times New Roman" w:cs="Times New Roman"/>
          <w:sz w:val="24"/>
          <w:szCs w:val="24"/>
        </w:rPr>
        <w:t>данный курс,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учащиеся приобщаются к духовно нравственным ценностям и культурным традициям  </w:t>
      </w:r>
      <w:r w:rsidR="007C30D5">
        <w:rPr>
          <w:rFonts w:ascii="Times New Roman" w:hAnsi="Times New Roman" w:cs="Times New Roman"/>
          <w:sz w:val="24"/>
          <w:szCs w:val="24"/>
        </w:rPr>
        <w:t>татарского</w:t>
      </w:r>
      <w:r w:rsidRPr="00EE7C92">
        <w:rPr>
          <w:rFonts w:ascii="Times New Roman" w:hAnsi="Times New Roman" w:cs="Times New Roman"/>
          <w:sz w:val="24"/>
          <w:szCs w:val="24"/>
        </w:rPr>
        <w:t xml:space="preserve"> народа. </w:t>
      </w:r>
      <w:r w:rsidR="007C30D5">
        <w:rPr>
          <w:rFonts w:ascii="Times New Roman" w:hAnsi="Times New Roman" w:cs="Times New Roman"/>
          <w:sz w:val="24"/>
          <w:szCs w:val="24"/>
        </w:rPr>
        <w:t>Татарский</w:t>
      </w:r>
      <w:r w:rsidRPr="00EE7C92">
        <w:rPr>
          <w:rFonts w:ascii="Times New Roman" w:hAnsi="Times New Roman" w:cs="Times New Roman"/>
          <w:sz w:val="24"/>
          <w:szCs w:val="24"/>
        </w:rPr>
        <w:t xml:space="preserve"> язык открывает большие возможности п</w:t>
      </w:r>
      <w:r w:rsidR="007C30D5">
        <w:rPr>
          <w:rFonts w:ascii="Times New Roman" w:hAnsi="Times New Roman" w:cs="Times New Roman"/>
          <w:sz w:val="24"/>
          <w:szCs w:val="24"/>
        </w:rPr>
        <w:t>овышения уровня  общей культуры, его</w:t>
      </w:r>
      <w:r w:rsidRPr="00EE7C9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C30D5">
        <w:rPr>
          <w:rFonts w:ascii="Times New Roman" w:eastAsia="MS Mincho" w:hAnsi="Times New Roman" w:cs="Times New Roman"/>
          <w:sz w:val="24"/>
          <w:szCs w:val="24"/>
        </w:rPr>
        <w:t xml:space="preserve">изучение </w:t>
      </w:r>
      <w:r w:rsidRPr="00EE7C92">
        <w:rPr>
          <w:rFonts w:ascii="Times New Roman" w:eastAsia="MS Mincho" w:hAnsi="Times New Roman" w:cs="Times New Roman"/>
          <w:sz w:val="24"/>
          <w:szCs w:val="24"/>
        </w:rPr>
        <w:t>способству</w:t>
      </w:r>
      <w:r w:rsidR="007C30D5">
        <w:rPr>
          <w:rFonts w:ascii="Times New Roman" w:eastAsia="MS Mincho" w:hAnsi="Times New Roman" w:cs="Times New Roman"/>
          <w:sz w:val="24"/>
          <w:szCs w:val="24"/>
        </w:rPr>
        <w:t>е</w:t>
      </w:r>
      <w:r w:rsidRPr="00EE7C92">
        <w:rPr>
          <w:rFonts w:ascii="Times New Roman" w:eastAsia="MS Mincho" w:hAnsi="Times New Roman" w:cs="Times New Roman"/>
          <w:sz w:val="24"/>
          <w:szCs w:val="24"/>
        </w:rPr>
        <w:t xml:space="preserve">т расширению общего  кругозора,  развитию  коммуникативных  умений и навыков, знакомит  с  социально  принятым в обществе способом национального самосознания, содействует интеграции в социокультурную среду современного общества,  будит </w:t>
      </w:r>
      <w:r w:rsidRPr="00EE7C92">
        <w:rPr>
          <w:rFonts w:ascii="Times New Roman" w:eastAsia="MS Mincho" w:hAnsi="Times New Roman" w:cs="Times New Roman"/>
          <w:sz w:val="24"/>
          <w:szCs w:val="24"/>
        </w:rPr>
        <w:lastRenderedPageBreak/>
        <w:t>познавательную учебную мотивацию, является основой становления  гражданской позиции в многонациональном государстве.</w:t>
      </w:r>
    </w:p>
    <w:p w:rsidR="002744CA" w:rsidRPr="00EE7C92" w:rsidRDefault="00451DC4" w:rsidP="00B22F66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44CA" w:rsidRPr="00EE7C92">
        <w:rPr>
          <w:rFonts w:ascii="Times New Roman" w:hAnsi="Times New Roman"/>
          <w:sz w:val="24"/>
          <w:szCs w:val="24"/>
        </w:rPr>
        <w:t xml:space="preserve"> Цель курса </w:t>
      </w:r>
      <w:r w:rsidR="002744CA" w:rsidRPr="00EE7C92">
        <w:rPr>
          <w:rFonts w:ascii="Times New Roman" w:hAnsi="Times New Roman"/>
          <w:b/>
          <w:sz w:val="24"/>
          <w:szCs w:val="24"/>
        </w:rPr>
        <w:t>«Информатика и ИКТ»</w:t>
      </w:r>
      <w:r w:rsidR="002744CA" w:rsidRPr="00EE7C92">
        <w:rPr>
          <w:rFonts w:ascii="Times New Roman" w:hAnsi="Times New Roman"/>
          <w:sz w:val="24"/>
          <w:szCs w:val="24"/>
        </w:rPr>
        <w:t xml:space="preserve"> – развитие логического мышления, формирование представления о сущности информации и информационных процессов. а так же для соблюдения  последовательности и преемственности школы </w:t>
      </w:r>
      <w:r w:rsidR="002744CA" w:rsidRPr="00EE7C92">
        <w:rPr>
          <w:rFonts w:ascii="Times New Roman" w:hAnsi="Times New Roman"/>
          <w:sz w:val="24"/>
          <w:szCs w:val="24"/>
          <w:lang w:val="en-US"/>
        </w:rPr>
        <w:t>I</w:t>
      </w:r>
      <w:r w:rsidR="002744CA" w:rsidRPr="00EE7C92">
        <w:rPr>
          <w:rFonts w:ascii="Times New Roman" w:hAnsi="Times New Roman"/>
          <w:sz w:val="24"/>
          <w:szCs w:val="24"/>
        </w:rPr>
        <w:t xml:space="preserve">- </w:t>
      </w:r>
      <w:r w:rsidR="002744CA" w:rsidRPr="00EE7C92">
        <w:rPr>
          <w:rFonts w:ascii="Times New Roman" w:hAnsi="Times New Roman"/>
          <w:sz w:val="24"/>
          <w:szCs w:val="24"/>
          <w:lang w:val="en-US"/>
        </w:rPr>
        <w:t>III</w:t>
      </w:r>
      <w:r w:rsidR="00051F11">
        <w:rPr>
          <w:rFonts w:ascii="Times New Roman" w:hAnsi="Times New Roman"/>
          <w:sz w:val="24"/>
          <w:szCs w:val="24"/>
        </w:rPr>
        <w:t xml:space="preserve">  уровней образования </w:t>
      </w:r>
      <w:r w:rsidR="002744CA" w:rsidRPr="00EE7C92">
        <w:rPr>
          <w:rFonts w:ascii="Times New Roman" w:hAnsi="Times New Roman"/>
          <w:sz w:val="24"/>
          <w:szCs w:val="24"/>
        </w:rPr>
        <w:t>в обучении по информационно-технологическому</w:t>
      </w:r>
      <w:r w:rsidR="002744CA" w:rsidRPr="00EE7C92">
        <w:rPr>
          <w:rFonts w:ascii="Times New Roman" w:hAnsi="Times New Roman"/>
          <w:i/>
          <w:sz w:val="24"/>
          <w:szCs w:val="24"/>
        </w:rPr>
        <w:t xml:space="preserve">  </w:t>
      </w:r>
      <w:r w:rsidR="002744CA" w:rsidRPr="00EE7C92">
        <w:rPr>
          <w:rFonts w:ascii="Times New Roman" w:hAnsi="Times New Roman"/>
          <w:sz w:val="24"/>
          <w:szCs w:val="24"/>
        </w:rPr>
        <w:t>направлению</w:t>
      </w:r>
    </w:p>
    <w:p w:rsidR="002744CA" w:rsidRPr="00EE7C92" w:rsidRDefault="00451DC4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Школьный компонент инвариантной части учебного плана в </w:t>
      </w:r>
      <w:r w:rsidR="0063385A">
        <w:rPr>
          <w:rFonts w:ascii="Times New Roman" w:hAnsi="Times New Roman" w:cs="Times New Roman"/>
          <w:sz w:val="24"/>
          <w:szCs w:val="24"/>
        </w:rPr>
        <w:t>основной школе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предполагает изучение отдельного предмета 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«Черчение и графика»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в 8 классе. Умения и навыки, приобретенные школьниками помогают им адаптироваться в обучении с профессиональной направленностью и успешно закончить учебные заведения. Учебный материал предусматривает более углубленное изучение основных разделов курса, изучение основ начертательной геометрии и технического черчения.</w:t>
      </w:r>
    </w:p>
    <w:p w:rsidR="002744CA" w:rsidRDefault="00451DC4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4CA" w:rsidRPr="00423EEC">
        <w:rPr>
          <w:rFonts w:ascii="Times New Roman" w:hAnsi="Times New Roman" w:cs="Times New Roman"/>
          <w:sz w:val="24"/>
          <w:szCs w:val="24"/>
        </w:rPr>
        <w:t xml:space="preserve">Для отработки практических навыков решения нестандартных математических задач, с целью получения дополнительной подготовки к государственной итоговой аттестации в новой форме в учебный план 8 класса введен предмет </w:t>
      </w:r>
      <w:r w:rsidR="002744CA" w:rsidRPr="00423EEC">
        <w:rPr>
          <w:rFonts w:ascii="Times New Roman" w:hAnsi="Times New Roman" w:cs="Times New Roman"/>
          <w:b/>
          <w:sz w:val="24"/>
          <w:szCs w:val="24"/>
        </w:rPr>
        <w:t>«</w:t>
      </w:r>
      <w:r w:rsidR="00C918B7">
        <w:rPr>
          <w:rFonts w:ascii="Times New Roman" w:hAnsi="Times New Roman" w:cs="Times New Roman"/>
          <w:b/>
          <w:sz w:val="24"/>
          <w:szCs w:val="24"/>
        </w:rPr>
        <w:t>Технология работы с контрольно-измерительными материалами ОГЭ</w:t>
      </w:r>
      <w:r w:rsidR="002744CA" w:rsidRPr="00423EEC">
        <w:rPr>
          <w:rFonts w:ascii="Times New Roman" w:hAnsi="Times New Roman" w:cs="Times New Roman"/>
          <w:b/>
          <w:sz w:val="24"/>
          <w:szCs w:val="24"/>
        </w:rPr>
        <w:t>»,</w:t>
      </w:r>
      <w:r w:rsidR="002744CA" w:rsidRPr="00423EEC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5B598D">
        <w:rPr>
          <w:rFonts w:ascii="Times New Roman" w:hAnsi="Times New Roman" w:cs="Times New Roman"/>
          <w:sz w:val="24"/>
          <w:szCs w:val="24"/>
        </w:rPr>
        <w:t>– курс «Решение нестандартных задач».</w:t>
      </w:r>
    </w:p>
    <w:p w:rsidR="00C918B7" w:rsidRDefault="00C918B7" w:rsidP="00C918B7">
      <w:pPr>
        <w:pStyle w:val="2"/>
        <w:ind w:firstLine="0"/>
      </w:pPr>
      <w:r>
        <w:t xml:space="preserve">   </w:t>
      </w:r>
      <w:r>
        <w:tab/>
        <w:t>Выбор курса «</w:t>
      </w:r>
      <w:r w:rsidRPr="00C918B7">
        <w:rPr>
          <w:b/>
        </w:rPr>
        <w:t>Физика в твоей будущей профессии</w:t>
      </w:r>
      <w:r>
        <w:t xml:space="preserve">» обусловлен возрастающим влиянием физической науки на темпы развития научно-технического прогресса. Тем, что  знания по физике становятся необходимыми в различных сферах деятельности, как технического, так и гуманитарного направлений. Актуальность данного курса определяется также важностью подготовки учащихся к ответственному выбору профиля обучения в старшей школе. </w:t>
      </w:r>
    </w:p>
    <w:p w:rsidR="00A86AC6" w:rsidRPr="00423EEC" w:rsidRDefault="00A86AC6" w:rsidP="00A86AC6">
      <w:pPr>
        <w:pStyle w:val="2"/>
        <w:ind w:firstLine="0"/>
      </w:pPr>
    </w:p>
    <w:p w:rsidR="002744CA" w:rsidRPr="00EE7C92" w:rsidRDefault="002744CA" w:rsidP="00B22F66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 Включение в учебный план определенных  курсов осуществлялось на основании анализа интересов и склонностей учащихся и запросов родителей. </w:t>
      </w:r>
    </w:p>
    <w:p w:rsidR="002744CA" w:rsidRPr="00EE7C92" w:rsidRDefault="002744CA" w:rsidP="00B22F66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Включение курсов по выбору в учебный план школы подтверждает непрерывность и преемственность в изучении учащимися определенных дисциплин.</w:t>
      </w:r>
    </w:p>
    <w:p w:rsidR="002744CA" w:rsidRPr="00EE7C92" w:rsidRDefault="002744CA" w:rsidP="00B22F66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123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="003322C3">
        <w:rPr>
          <w:rFonts w:ascii="Times New Roman" w:hAnsi="Times New Roman" w:cs="Times New Roman"/>
          <w:b/>
          <w:sz w:val="24"/>
          <w:szCs w:val="24"/>
        </w:rPr>
        <w:t xml:space="preserve"> общее образование.</w:t>
      </w:r>
    </w:p>
    <w:p w:rsidR="002744CA" w:rsidRPr="00EE7C92" w:rsidRDefault="00706123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Федеральный базисный учебный план для 10-11 классов ориентирован на 2-летний нормативный срок освоения образовательных программ среднего общего образования. Учебный план МКОУ «</w:t>
      </w:r>
      <w:proofErr w:type="spellStart"/>
      <w:r w:rsidRPr="00EE7C9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СОШ» среднего общего образования ориентирован на 3</w:t>
      </w:r>
      <w:r w:rsidR="003A7D70">
        <w:rPr>
          <w:rFonts w:ascii="Times New Roman" w:hAnsi="Times New Roman" w:cs="Times New Roman"/>
          <w:sz w:val="24"/>
          <w:szCs w:val="24"/>
        </w:rPr>
        <w:t>4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A7D70">
        <w:rPr>
          <w:rFonts w:ascii="Times New Roman" w:hAnsi="Times New Roman" w:cs="Times New Roman"/>
          <w:sz w:val="24"/>
          <w:szCs w:val="24"/>
        </w:rPr>
        <w:t>е недели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A0874">
        <w:rPr>
          <w:rFonts w:ascii="Times New Roman" w:hAnsi="Times New Roman" w:cs="Times New Roman"/>
          <w:sz w:val="24"/>
          <w:szCs w:val="24"/>
        </w:rPr>
        <w:t xml:space="preserve"> в 11 классе и 35 недель в 10 классе</w:t>
      </w:r>
      <w:r w:rsidRPr="00EE7C92">
        <w:rPr>
          <w:rFonts w:ascii="Times New Roman" w:hAnsi="Times New Roman" w:cs="Times New Roman"/>
          <w:sz w:val="24"/>
          <w:szCs w:val="24"/>
        </w:rPr>
        <w:t>. Обучение осуществляется по шестидневной учебной неделе.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Функция среднего общего образования – передача общей культуры последующим поколениям – реализуется  в инвариантной части учебного плана, которая также призвана обеспечить достижение государственного стандарта среднего общего образования. Вариативная часть учебного плана на третьей ступени обучения направлена на реализацию </w:t>
      </w:r>
      <w:r w:rsidRPr="00EE7C92">
        <w:rPr>
          <w:rFonts w:ascii="Times New Roman" w:hAnsi="Times New Roman" w:cs="Times New Roman"/>
          <w:sz w:val="24"/>
          <w:szCs w:val="24"/>
        </w:rPr>
        <w:lastRenderedPageBreak/>
        <w:t>запросов социума, сохранение линий преемственности и подготовку старшеклассников к сознательному выбору профессии с последующим профессиональным образованием.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 xml:space="preserve">Федеральный компонент </w:t>
      </w:r>
      <w:r w:rsidRPr="00EE7C92">
        <w:rPr>
          <w:rFonts w:ascii="Times New Roman" w:hAnsi="Times New Roman" w:cs="Times New Roman"/>
          <w:sz w:val="24"/>
          <w:szCs w:val="24"/>
        </w:rPr>
        <w:t>учебного плана составляет не менее 75% от общего нормативного времени, устанавливается РФ и обеспечивает единство образовательного пространства в стране, является инвариантной частью содержания общего среднего образования, включает учебные курсы общекультурного и общенационального значения.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Принципы построения федерального базисного учебного плана для 10-11 классов основаны на идее двухуровневого (базового и профильного) федерального компонента государственного стандарта. Соответственно базисный учебный план старшей ступени предусматривает  возможность выбора индивидуальной траектории обучения. В соответствии с лицензией учебный план школы рассчитан на универсальное обучение. Он включает в себя базовые общеобразовательные предметы, направленные на завершение общеобразовательной подготовки обучающихся, предметы национально-регионального компонента и элективные учебные курсы. Исходя из этого, учебный план школы ориентирован на переход к профильному обучению за счет выбора учащимися курсов по выбору.</w:t>
      </w:r>
    </w:p>
    <w:p w:rsidR="002744CA" w:rsidRPr="00EE7C92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Учебный план на третьей ступени обучения направлен на реализацию следующих целей: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создание условий для построения индивидуальных образовательных программ;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обеспечение углубленного изучения отдельных учебных предметов за счет изучения элективных курсов;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установление равного доступа к полноценному образованию разным категория обучающихся, расширение возможностей их социализации;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к освоению программ профессионального высшего образования;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удовлетворение социального заказа родителей и учащихся.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Обязательные для изучения курсы «</w:t>
      </w:r>
      <w:r w:rsidRPr="00EE7C92">
        <w:rPr>
          <w:rFonts w:ascii="Times New Roman" w:hAnsi="Times New Roman" w:cs="Times New Roman"/>
          <w:b/>
          <w:sz w:val="24"/>
          <w:szCs w:val="24"/>
        </w:rPr>
        <w:t>Всеобщая история» и «История России»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учебном плане старшей школы и в школьном журнале записываются под одним общим названием «История». В аттестат выпускнику выставляется единая отметка по предмету «История».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Интегрированный 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(по 2 часа в неделю) включает разделы «Экономика» и «Право».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Изучение естественнонаучных дисциплин в 10-11 классах, исходя из возможностей школы, обеспечено отдельными предметами </w:t>
      </w:r>
      <w:r w:rsidRPr="00EE7C92">
        <w:rPr>
          <w:rFonts w:ascii="Times New Roman" w:hAnsi="Times New Roman" w:cs="Times New Roman"/>
          <w:b/>
          <w:sz w:val="24"/>
          <w:szCs w:val="24"/>
        </w:rPr>
        <w:t>«Физика», «Химия», «Биология»:</w:t>
      </w:r>
      <w:r w:rsidRPr="00EE7C92">
        <w:rPr>
          <w:rFonts w:ascii="Times New Roman" w:hAnsi="Times New Roman" w:cs="Times New Roman"/>
          <w:sz w:val="24"/>
          <w:szCs w:val="24"/>
        </w:rPr>
        <w:t xml:space="preserve"> предметы «Химия» и «Биология» изучаются по 1 часу в неделю, предмет «Физика» - по 2 часа в неделю. </w:t>
      </w:r>
    </w:p>
    <w:p w:rsidR="002744CA" w:rsidRPr="00EE7C92" w:rsidRDefault="00B22F66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933074">
        <w:rPr>
          <w:rFonts w:ascii="Times New Roman" w:hAnsi="Times New Roman" w:cs="Times New Roman"/>
          <w:b/>
          <w:sz w:val="24"/>
          <w:szCs w:val="24"/>
        </w:rPr>
        <w:t>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призвана формировать у учащихся устойчивые мотивы и потребности в бережном отношении к своему здоровью и физической подготовленности, развитии своих физических и психологических качеств. В соответствии с приказом Министерства образования и науки РФ от 30.08.2010г.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Министерства образования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 с изменениями по состоянию на 03.06.2011г., в объем недельной учебной нагрузки ОУ  введен третий час физической культуры. Третий урок физической культуры включен в сетку расписания </w:t>
      </w:r>
      <w:r w:rsidR="002744CA" w:rsidRPr="00EE7C92">
        <w:rPr>
          <w:rFonts w:ascii="Times New Roman" w:hAnsi="Times New Roman" w:cs="Times New Roman"/>
          <w:sz w:val="24"/>
          <w:szCs w:val="24"/>
        </w:rPr>
        <w:lastRenderedPageBreak/>
        <w:t xml:space="preserve">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 Содержание образования по физической культуре с учетом введения третьего часа определяется общеобразовательной программой ОУ, разработанной на основе </w:t>
      </w:r>
      <w:proofErr w:type="spellStart"/>
      <w:r w:rsidR="002744CA" w:rsidRPr="00EE7C92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 и примерных основных образовательных программ.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  <w:u w:val="single"/>
        </w:rPr>
        <w:t>Национально-региональный компонент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учебного плана составляет не менее 10% от общего нормативного времени, устанавливается субъектом РФ, отвечает потребностям и интересам в области образования жителей региона и позволяет организовать занятия, направленные на изучение природных, экономических и социокультурных особенностей региона. Исходя из потребностей региона, интересов учащихся и запросов родителей, возможностей образовательного учреждения, в учебный план школы включены следующие курсы: 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70">
        <w:rPr>
          <w:rFonts w:ascii="Times New Roman" w:hAnsi="Times New Roman" w:cs="Times New Roman"/>
          <w:sz w:val="24"/>
          <w:szCs w:val="24"/>
        </w:rPr>
        <w:t xml:space="preserve">«Татарский  язык», «Татарская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литература».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</w:t>
      </w:r>
      <w:r w:rsidR="00051F1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EE7C92">
        <w:rPr>
          <w:rFonts w:ascii="Times New Roman" w:hAnsi="Times New Roman" w:cs="Times New Roman"/>
          <w:sz w:val="24"/>
          <w:szCs w:val="24"/>
        </w:rPr>
        <w:t xml:space="preserve"> реализуется также через включение тем, разделов, блоков содержания образования в предметы федерального компонента. Изучение материалов краеведческой направленности осуществляется в предмете национально-регионального компонента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70">
        <w:rPr>
          <w:rFonts w:ascii="Times New Roman" w:hAnsi="Times New Roman" w:cs="Times New Roman"/>
          <w:sz w:val="24"/>
          <w:szCs w:val="24"/>
        </w:rPr>
        <w:t xml:space="preserve">«Татарский язык», «Татарская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литература», а также в таких предметах, как литература, история, география, МХК.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  <w:u w:val="single"/>
        </w:rPr>
        <w:t>Компонент образовательного учреждения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учебного плана устанавливается самостоятельно образовательным учреждением и позволяет более полно учесть местные условия, возможности конкретного образовательного учреждения, обеспечить вариативность и личностную ориентацию образования.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Учитывая интересы и склонности учащихся, запросы родителей, в учебный план школы включены соответствующие курсы. В связи с запросами учащихся и их родителей в компонент ОУ включены  курсы по математике, хим</w:t>
      </w:r>
      <w:r w:rsidR="003F4F8E">
        <w:rPr>
          <w:rFonts w:ascii="Times New Roman" w:hAnsi="Times New Roman" w:cs="Times New Roman"/>
          <w:sz w:val="24"/>
          <w:szCs w:val="24"/>
        </w:rPr>
        <w:t>ии, биологии, истории, обществознания.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Учащиеся 10 и 11 классов планируют поступать в различные вузы</w:t>
      </w:r>
      <w:r w:rsidR="003A7D70">
        <w:rPr>
          <w:rFonts w:ascii="Times New Roman" w:hAnsi="Times New Roman" w:cs="Times New Roman"/>
          <w:sz w:val="24"/>
          <w:szCs w:val="24"/>
        </w:rPr>
        <w:t>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Учебные предметы по выбору учащихся из компонента образовательного учреждения выполняют следующие функции:</w:t>
      </w:r>
    </w:p>
    <w:p w:rsidR="002744CA" w:rsidRPr="00EE7C92" w:rsidRDefault="002744CA" w:rsidP="00B22F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Развивают содержание одного из базовых учебных предметов, что позволяет углублять знания по отдельным предметам или получать дополнительную подготовку для сдачи ЕГЭ по выбранному предмету </w:t>
      </w:r>
    </w:p>
    <w:p w:rsidR="002744CA" w:rsidRPr="00EE7C92" w:rsidRDefault="002744CA" w:rsidP="00B22F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Способствуют удовлетворению познавательных интересов в различных областях деятельности человека 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В целях удовлетворения образовательных потребностей учащихся и их родителей (законных представителей) школьный компонент представлен учебными курсами по выбору, которые обеспечивают индивидуализацию обучения подготовку учащихся к осознанному и ответственному выбору сферы будущей профессии. </w:t>
      </w:r>
    </w:p>
    <w:p w:rsidR="002744CA" w:rsidRPr="00EE7C92" w:rsidRDefault="002744CA" w:rsidP="00B22F66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Для удовлетворения потребностей учащихся, которые пожелали расширить свои знания по  естественно – научным дисциплинам введены курсы  «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Химия в задачах и упражнениях»,</w:t>
      </w:r>
      <w:r w:rsidRPr="00EE7C92">
        <w:rPr>
          <w:rFonts w:ascii="Times New Roman" w:hAnsi="Times New Roman" w:cs="Times New Roman"/>
          <w:sz w:val="24"/>
          <w:szCs w:val="24"/>
        </w:rPr>
        <w:t xml:space="preserve"> 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Актуальные аспекты биологии»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t>, «Биологические основы здоровой наследственности».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C92">
        <w:rPr>
          <w:rFonts w:ascii="Times New Roman" w:hAnsi="Times New Roman" w:cs="Times New Roman"/>
          <w:sz w:val="24"/>
          <w:szCs w:val="24"/>
        </w:rPr>
        <w:t>Эти курсы позволяют сформировать у учащихся целостную картину мира, осознанное отношение к своему здоровью и к окружающему миру, а также более углублённо изучить отдельные темы предметов федерального компонента.</w:t>
      </w:r>
    </w:p>
    <w:p w:rsidR="002744CA" w:rsidRDefault="002744CA" w:rsidP="00B22F66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В связи с переходом к единому государственному экзамену, а также учитывая пожелания </w:t>
      </w:r>
      <w:proofErr w:type="gramStart"/>
      <w:r w:rsidRPr="00EE7C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6AC6">
        <w:rPr>
          <w:rFonts w:ascii="Times New Roman" w:hAnsi="Times New Roman" w:cs="Times New Roman"/>
          <w:sz w:val="24"/>
          <w:szCs w:val="24"/>
        </w:rPr>
        <w:t>,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учебный план введены курсы: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Речь и культура общения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«Слово Пушкина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«Современная русская литература»,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t xml:space="preserve">«Текст 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как вершина речевой культуры»,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Задачи с модулями и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параметрами»,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Избранные вопросы алгебры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, «Иррациональные и трансцендентные уравнения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«Математическая логика»,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322C3">
        <w:rPr>
          <w:rFonts w:ascii="Times New Roman" w:hAnsi="Times New Roman" w:cs="Times New Roman"/>
          <w:sz w:val="24"/>
          <w:szCs w:val="24"/>
          <w:lang w:eastAsia="en-US"/>
        </w:rPr>
        <w:t>Обществознание: теория и практика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8900D1">
        <w:rPr>
          <w:rFonts w:ascii="Times New Roman" w:hAnsi="Times New Roman" w:cs="Times New Roman"/>
          <w:sz w:val="24"/>
          <w:szCs w:val="24"/>
          <w:lang w:eastAsia="en-US"/>
        </w:rPr>
        <w:t>, Я и мои права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A7D70" w:rsidRDefault="00C5520B" w:rsidP="00F06E0B">
      <w:pPr>
        <w:pStyle w:val="a3"/>
        <w:numPr>
          <w:ilvl w:val="0"/>
          <w:numId w:val="12"/>
        </w:numPr>
        <w:tabs>
          <w:tab w:val="left" w:pos="426"/>
        </w:tabs>
        <w:ind w:left="142" w:firstLine="709"/>
        <w:jc w:val="both"/>
      </w:pPr>
      <w:r w:rsidRPr="00C5520B">
        <w:t>В 10 классе введен курс «</w:t>
      </w:r>
      <w:r w:rsidR="008900D1">
        <w:t>Психология успеха</w:t>
      </w:r>
      <w:r w:rsidRPr="00C5520B">
        <w:t xml:space="preserve">». Содержание курса будет способствовать развитию таких компонентов личности,  как психологическая культура, толерантность, позитивное </w:t>
      </w:r>
      <w:proofErr w:type="spellStart"/>
      <w:r w:rsidRPr="00C5520B">
        <w:t>самоотношение</w:t>
      </w:r>
      <w:proofErr w:type="spellEnd"/>
      <w:r w:rsidRPr="00C5520B">
        <w:t>, чувство собственного достоинства, способность к рефлексии и самосовершенствованию, пониманию интересов, мотивов, чувств и потребностей окружающих людей.</w:t>
      </w:r>
    </w:p>
    <w:p w:rsidR="00B22F66" w:rsidRPr="00B22F66" w:rsidRDefault="002744CA" w:rsidP="00720262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Все учебные дисциплины на достаточном уровне обеспечены учебно-методической литературой и учебниками, рабочие программы учителей составляются на основе федерального компонента государственных образовательных стандартов начального общего, о</w:t>
      </w:r>
      <w:r w:rsidR="003A7D70">
        <w:rPr>
          <w:rFonts w:ascii="Times New Roman" w:hAnsi="Times New Roman" w:cs="Times New Roman"/>
          <w:sz w:val="24"/>
          <w:szCs w:val="24"/>
        </w:rPr>
        <w:t xml:space="preserve">сновного общего и среднего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 требования ГОС НРК Свердловской области и Образовательной программы школы. Материальное обеспечение учебного процесса остаётся на достаточном уровне. Школа подключена к Интернету. В школе созданы все необходимые условия для реализации учебных программ ГОС РФ и ГОС НРК,  Образовательной программы МКОУ «</w:t>
      </w:r>
      <w:proofErr w:type="spellStart"/>
      <w:r w:rsidRPr="00EE7C9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E7C92">
        <w:rPr>
          <w:rFonts w:ascii="Times New Roman" w:hAnsi="Times New Roman" w:cs="Times New Roman"/>
          <w:sz w:val="24"/>
          <w:szCs w:val="24"/>
        </w:rPr>
        <w:t xml:space="preserve"> СОШ» данного учебного плана. </w:t>
      </w:r>
    </w:p>
    <w:p w:rsidR="00EF3808" w:rsidRDefault="00EF380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900D1" w:rsidRDefault="008900D1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20262" w:rsidRDefault="00720262" w:rsidP="0063385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F3808" w:rsidRPr="005E03B7" w:rsidRDefault="00EF3808" w:rsidP="00EF38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lastRenderedPageBreak/>
        <w:t xml:space="preserve">НЕДЕЛЬНАЯ СЕТКА ЧАСОВ ОСНОВНОГО ОБЩЕГО ОБРАЗОВАНИЯ </w:t>
      </w:r>
    </w:p>
    <w:p w:rsidR="002744CA" w:rsidRPr="002744CA" w:rsidRDefault="002744CA" w:rsidP="002744CA">
      <w:pPr>
        <w:spacing w:after="312" w:line="1" w:lineRule="exact"/>
        <w:rPr>
          <w:rFonts w:ascii="Times New Roman" w:hAnsi="Times New Roman" w:cs="Times New Roman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5"/>
        <w:gridCol w:w="2977"/>
        <w:gridCol w:w="992"/>
      </w:tblGrid>
      <w:tr w:rsidR="002744CA" w:rsidRPr="00EC2B25" w:rsidTr="00F06E0B">
        <w:trPr>
          <w:trHeight w:hRule="exact" w:val="34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4CA" w:rsidRPr="00EC2B25" w:rsidRDefault="002744CA" w:rsidP="00F0743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EC2B2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  <w:spacing w:val="-3"/>
              </w:rPr>
              <w:t xml:space="preserve">Количество </w:t>
            </w:r>
            <w:r w:rsidRPr="00EC2B25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EC2B2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  <w:spacing w:val="-4"/>
              </w:rPr>
              <w:t>Всего</w:t>
            </w:r>
          </w:p>
        </w:tc>
      </w:tr>
      <w:tr w:rsidR="00EC2B25" w:rsidRPr="00EC2B25" w:rsidTr="00EC2B25">
        <w:trPr>
          <w:trHeight w:hRule="exact" w:val="331"/>
        </w:trPr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F07437">
            <w:pPr>
              <w:rPr>
                <w:rFonts w:ascii="Times New Roman" w:hAnsi="Times New Roman" w:cs="Times New Roman"/>
                <w:b/>
              </w:rPr>
            </w:pPr>
          </w:p>
          <w:p w:rsidR="00EC2B25" w:rsidRPr="00EC2B25" w:rsidRDefault="00EC2B25" w:rsidP="00F07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B25" w:rsidRPr="002744CA" w:rsidTr="00EC2B25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2B25" w:rsidRPr="002744CA" w:rsidTr="00EC2B25">
        <w:trPr>
          <w:trHeight w:hRule="exact"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6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2B25" w:rsidRPr="002744CA" w:rsidTr="00EC2B25">
        <w:trPr>
          <w:trHeight w:hRule="exact" w:val="39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(изобразительное искусство)</w:t>
            </w:r>
          </w:p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Музыка  </w:t>
            </w:r>
          </w:p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40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B25" w:rsidRPr="002744CA" w:rsidTr="00EC2B25">
        <w:trPr>
          <w:trHeight w:hRule="exact" w:val="31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B25" w:rsidRPr="002744CA" w:rsidTr="00EC2B25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2B25" w:rsidRPr="00EC2B25" w:rsidTr="00EC2B25">
        <w:trPr>
          <w:trHeight w:hRule="exact"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F0743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Итого (инвариантная часть)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C2B25" w:rsidRPr="002744CA" w:rsidTr="00EC2B25">
        <w:trPr>
          <w:trHeight w:hRule="exact" w:val="40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43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C07B55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Графический дизайн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47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Default="00EC2B25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EC2B25" w:rsidRPr="002744CA" w:rsidRDefault="00EC2B25" w:rsidP="00F074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2B25" w:rsidRPr="002744CA" w:rsidRDefault="00EC2B25" w:rsidP="00F074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416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Культура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56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2744CA" w:rsidTr="00EC2B25">
        <w:trPr>
          <w:trHeight w:hRule="exact" w:val="566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2744CA" w:rsidRDefault="00C07B55" w:rsidP="00C07B55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2B25" w:rsidRPr="00EC2B25" w:rsidTr="00EC2B25">
        <w:trPr>
          <w:trHeight w:hRule="exact" w:val="37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326468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Итого (вариативная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2429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C2B25" w:rsidRPr="00EC2B25" w:rsidTr="00EC2B25">
        <w:trPr>
          <w:trHeight w:hRule="exact" w:val="405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2429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C2B25" w:rsidRPr="00EC2B25" w:rsidTr="00EC2B25">
        <w:trPr>
          <w:trHeight w:hRule="exact" w:val="73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F07437">
            <w:pPr>
              <w:shd w:val="clear" w:color="auto" w:fill="FFFFFF"/>
              <w:spacing w:line="317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 xml:space="preserve">Предельно допустимая </w:t>
            </w:r>
            <w:r w:rsidRPr="00EC2B25">
              <w:rPr>
                <w:rFonts w:ascii="Times New Roman" w:hAnsi="Times New Roman" w:cs="Times New Roman"/>
                <w:b/>
                <w:spacing w:val="-2"/>
              </w:rPr>
              <w:t xml:space="preserve">аудиторная учебная нагрузка при </w:t>
            </w:r>
            <w:r w:rsidRPr="00EC2B25">
              <w:rPr>
                <w:rFonts w:ascii="Times New Roman" w:hAnsi="Times New Roman" w:cs="Times New Roman"/>
                <w:b/>
              </w:rPr>
              <w:t xml:space="preserve">6-дневной учебной неделе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EC2B25" w:rsidRPr="00EC2B25" w:rsidRDefault="00EC2B25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2744CA" w:rsidRPr="002744CA" w:rsidRDefault="002744CA" w:rsidP="002744CA">
      <w:pPr>
        <w:rPr>
          <w:rFonts w:ascii="Times New Roman" w:hAnsi="Times New Roman" w:cs="Times New Roman"/>
        </w:rPr>
        <w:sectPr w:rsidR="002744CA" w:rsidRPr="002744CA" w:rsidSect="00720262">
          <w:type w:val="nextColumn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9036E3" w:rsidRDefault="009036E3" w:rsidP="00053D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lastRenderedPageBreak/>
        <w:t>ГОДОВАЯ СЕТКА ЧАСОВ ОСНОВНОГО ОБЩЕГО ОБРАЗОВАНИЯ</w:t>
      </w:r>
    </w:p>
    <w:p w:rsidR="00C07B55" w:rsidRPr="005E03B7" w:rsidRDefault="00C07B55" w:rsidP="00053D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036E3" w:rsidRDefault="009036E3" w:rsidP="009036E3">
      <w:pPr>
        <w:spacing w:after="0" w:line="240" w:lineRule="auto"/>
        <w:rPr>
          <w:sz w:val="24"/>
          <w:szCs w:val="24"/>
        </w:rPr>
      </w:pP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1"/>
        <w:gridCol w:w="2272"/>
        <w:gridCol w:w="1276"/>
      </w:tblGrid>
      <w:tr w:rsidR="00EF3808" w:rsidRPr="002744CA" w:rsidTr="00CD1AA7">
        <w:trPr>
          <w:trHeight w:hRule="exact" w:val="34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808" w:rsidRPr="002744CA" w:rsidRDefault="00EF3808" w:rsidP="00944D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08" w:rsidRPr="002744CA" w:rsidRDefault="00EF3808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3"/>
              </w:rPr>
              <w:t xml:space="preserve">Количество </w:t>
            </w:r>
            <w:r w:rsidR="00CD1AA7">
              <w:rPr>
                <w:rFonts w:ascii="Times New Roman" w:hAnsi="Times New Roman" w:cs="Times New Roman"/>
              </w:rPr>
              <w:t xml:space="preserve">часов </w:t>
            </w:r>
            <w:proofErr w:type="spellStart"/>
            <w:r w:rsidR="00CD1AA7">
              <w:rPr>
                <w:rFonts w:ascii="Times New Roman" w:hAnsi="Times New Roman" w:cs="Times New Roman"/>
              </w:rPr>
              <w:t>в</w:t>
            </w:r>
            <w:r w:rsidRPr="002744CA"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808" w:rsidRPr="00C07B55" w:rsidRDefault="00EF3808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  <w:spacing w:val="-4"/>
              </w:rPr>
              <w:t>Всего</w:t>
            </w:r>
          </w:p>
        </w:tc>
      </w:tr>
      <w:tr w:rsidR="00C07B55" w:rsidRPr="002744CA" w:rsidTr="005F05F3">
        <w:trPr>
          <w:trHeight w:hRule="exact" w:val="331"/>
        </w:trPr>
        <w:tc>
          <w:tcPr>
            <w:tcW w:w="6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B55" w:rsidRPr="002744CA" w:rsidRDefault="00C07B55" w:rsidP="00944D67">
            <w:pPr>
              <w:rPr>
                <w:rFonts w:ascii="Times New Roman" w:hAnsi="Times New Roman" w:cs="Times New Roman"/>
              </w:rPr>
            </w:pPr>
          </w:p>
          <w:p w:rsidR="00C07B55" w:rsidRPr="002744CA" w:rsidRDefault="00C07B55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B55" w:rsidRPr="002744CA" w:rsidTr="005F05F3">
        <w:trPr>
          <w:trHeight w:hRule="exact" w:val="3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07B55" w:rsidRPr="002744CA" w:rsidTr="005F05F3">
        <w:trPr>
          <w:trHeight w:hRule="exact" w:val="34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69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07B55" w:rsidRPr="002744CA" w:rsidTr="005F05F3">
        <w:trPr>
          <w:trHeight w:hRule="exact" w:val="399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(изобразительное искусство)</w:t>
            </w:r>
          </w:p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Музыка</w:t>
            </w:r>
          </w:p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17</w:t>
            </w:r>
          </w:p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0,5</w:t>
            </w:r>
          </w:p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C07B55" w:rsidRPr="002744CA" w:rsidTr="005F05F3">
        <w:trPr>
          <w:trHeight w:hRule="exact" w:val="409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07B55" w:rsidRPr="002744CA" w:rsidTr="005F05F3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07B55" w:rsidRPr="002744CA" w:rsidTr="005F05F3">
        <w:trPr>
          <w:trHeight w:hRule="exact" w:val="398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B55" w:rsidRPr="002744CA" w:rsidTr="005F05F3">
        <w:trPr>
          <w:trHeight w:hRule="exact" w:val="418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2744CA" w:rsidRDefault="00C07B5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07B55" w:rsidRPr="00EC2B25" w:rsidTr="005F05F3">
        <w:trPr>
          <w:trHeight w:hRule="exact" w:val="42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EC2B25" w:rsidRDefault="00C07B55" w:rsidP="00D1783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Итого (инвариантная часть)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EC2B25" w:rsidRDefault="00C07B5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1021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7B55" w:rsidRPr="00C07B55" w:rsidRDefault="00C07B55" w:rsidP="005F05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1021</w:t>
            </w:r>
          </w:p>
        </w:tc>
      </w:tr>
      <w:tr w:rsidR="00AC41F5" w:rsidRPr="002744CA" w:rsidTr="00CD1AA7">
        <w:trPr>
          <w:trHeight w:hRule="exact" w:val="46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1F5" w:rsidRPr="00C07B55" w:rsidRDefault="00AC41F5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 и компонент ОУ</w:t>
            </w:r>
            <w:r w:rsidRPr="00C07B55">
              <w:rPr>
                <w:rFonts w:ascii="Times New Roman" w:hAnsi="Times New Roman" w:cs="Times New Roman"/>
                <w:b/>
                <w:spacing w:val="-2"/>
              </w:rPr>
              <w:t xml:space="preserve"> (6-дневная неделя)</w:t>
            </w:r>
          </w:p>
        </w:tc>
      </w:tr>
      <w:tr w:rsidR="00EC2B25" w:rsidRPr="002744CA" w:rsidTr="00EC2B25">
        <w:trPr>
          <w:trHeight w:hRule="exact" w:val="365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Default="00EC2B25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  <w:p w:rsidR="00EC2B25" w:rsidRPr="002744CA" w:rsidRDefault="00EC2B25" w:rsidP="00D178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Default="00EC2B25" w:rsidP="005E0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  <w:p w:rsidR="00EC2B25" w:rsidRDefault="00EC2B25" w:rsidP="005E0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2B25" w:rsidRPr="002744CA" w:rsidRDefault="00EC2B25" w:rsidP="005E0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C2B25" w:rsidRPr="002744CA" w:rsidTr="00EC2B25">
        <w:trPr>
          <w:trHeight w:hRule="exact" w:val="525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C07B55" w:rsidP="00D178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Графический дизайн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5E0F42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C2B25" w:rsidRPr="002744CA" w:rsidTr="00EC2B25">
        <w:trPr>
          <w:trHeight w:hRule="exact" w:val="430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EC2B25" w:rsidRPr="002744CA" w:rsidRDefault="00EC2B25" w:rsidP="00D178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C2B25" w:rsidRPr="002744CA" w:rsidTr="00EC2B25">
        <w:trPr>
          <w:trHeight w:hRule="exact" w:val="418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Культура безопасности жизнедеятельности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EC2B25" w:rsidRPr="002744CA" w:rsidTr="00EC2B25">
        <w:trPr>
          <w:trHeight w:hRule="exact" w:val="461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D17834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EC2B2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C2B25" w:rsidRPr="002744CA" w:rsidTr="00EC2B25">
        <w:trPr>
          <w:trHeight w:hRule="exact" w:val="481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2744CA" w:rsidRDefault="00C07B55" w:rsidP="00D17834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Default="00EC2B2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C2B25" w:rsidRPr="00EC2B25" w:rsidTr="00EC2B25">
        <w:trPr>
          <w:trHeight w:hRule="exact" w:val="553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D17834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Итого (вариативная часть)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EC2B25" w:rsidRDefault="00EC2B2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2B25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EC2B25" w:rsidRPr="00C07B55" w:rsidTr="00EC2B25">
        <w:trPr>
          <w:trHeight w:hRule="exact" w:val="7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D17834">
            <w:pPr>
              <w:shd w:val="clear" w:color="auto" w:fill="FFFFFF"/>
              <w:spacing w:line="317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 xml:space="preserve">Предельно допустимая </w:t>
            </w:r>
            <w:r w:rsidRPr="00C07B55">
              <w:rPr>
                <w:rFonts w:ascii="Times New Roman" w:hAnsi="Times New Roman" w:cs="Times New Roman"/>
                <w:b/>
                <w:spacing w:val="-2"/>
              </w:rPr>
              <w:t xml:space="preserve">аудиторная учебная нагрузка при </w:t>
            </w:r>
            <w:r w:rsidRPr="00C07B55">
              <w:rPr>
                <w:rFonts w:ascii="Times New Roman" w:hAnsi="Times New Roman" w:cs="Times New Roman"/>
                <w:b/>
              </w:rPr>
              <w:t xml:space="preserve">6-дневной учебной неделе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EC2B25" w:rsidRPr="00C07B55" w:rsidRDefault="00EC2B25" w:rsidP="00CD1A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B25" w:rsidRPr="00C07B55" w:rsidRDefault="00EC2B25" w:rsidP="00EC2B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EC2B25" w:rsidRPr="00C07B55" w:rsidRDefault="00EC2B25" w:rsidP="00EC2B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1225</w:t>
            </w:r>
          </w:p>
        </w:tc>
      </w:tr>
    </w:tbl>
    <w:p w:rsidR="00B22F66" w:rsidRDefault="00B22F66" w:rsidP="007202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7B55" w:rsidRDefault="00C07B5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7B55" w:rsidRDefault="00C07B5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7B55" w:rsidRDefault="00C07B5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7B55" w:rsidRDefault="00C07B5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B101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C41F5" w:rsidRPr="005E03B7" w:rsidRDefault="00AC41F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t xml:space="preserve">НЕДЕЛЬНАЯ СЕТКА ЧАСОВ СРЕДНЕГО ОБЩЕГО ОБРАЗОВАНИЯ </w:t>
      </w:r>
    </w:p>
    <w:p w:rsidR="002744CA" w:rsidRPr="002744CA" w:rsidRDefault="002744CA" w:rsidP="002744CA">
      <w:pPr>
        <w:spacing w:after="312" w:line="1" w:lineRule="exact"/>
        <w:rPr>
          <w:rFonts w:ascii="Times New Roman" w:hAnsi="Times New Roman" w:cs="Times New Roman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5"/>
        <w:gridCol w:w="992"/>
        <w:gridCol w:w="1134"/>
        <w:gridCol w:w="1134"/>
      </w:tblGrid>
      <w:tr w:rsidR="002744CA" w:rsidRPr="002744CA" w:rsidTr="00F07437">
        <w:trPr>
          <w:trHeight w:hRule="exact" w:val="38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  <w:r w:rsidRPr="00274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28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744CA" w:rsidRPr="002744CA" w:rsidTr="00F07437">
        <w:trPr>
          <w:trHeight w:hRule="exact"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744CA" w:rsidRPr="002744CA" w:rsidTr="00F07437">
        <w:trPr>
          <w:trHeight w:hRule="exact" w:val="31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1D26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C07B55" w:rsidRDefault="00041D2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2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744CA" w:rsidRPr="00C07B55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Итого</w:t>
            </w:r>
            <w:r w:rsidR="00E952D7" w:rsidRPr="00C07B55">
              <w:rPr>
                <w:rFonts w:ascii="Times New Roman" w:hAnsi="Times New Roman" w:cs="Times New Roman"/>
                <w:b/>
              </w:rPr>
              <w:t xml:space="preserve"> (инвариантная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EA54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2</w:t>
            </w:r>
            <w:r w:rsidR="00EA5421" w:rsidRPr="00C07B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041D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7B55">
              <w:rPr>
                <w:rFonts w:ascii="Times New Roman" w:hAnsi="Times New Roman" w:cs="Times New Roman"/>
                <w:b/>
              </w:rPr>
              <w:t>5</w:t>
            </w:r>
            <w:r w:rsidR="00041D26" w:rsidRPr="00C07B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1DC4" w:rsidRPr="002744CA" w:rsidTr="00255464">
        <w:trPr>
          <w:trHeight w:hRule="exact" w:val="65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1DC4" w:rsidRPr="002744CA" w:rsidRDefault="00451DC4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  <w:spacing w:val="-2"/>
              </w:rPr>
            </w:pPr>
            <w:r w:rsidRPr="002744CA">
              <w:rPr>
                <w:rFonts w:ascii="Times New Roman" w:hAnsi="Times New Roman" w:cs="Times New Roman"/>
              </w:rPr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  <w:p w:rsidR="00451DC4" w:rsidRPr="002744CA" w:rsidRDefault="00451DC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4CA" w:rsidRPr="002744CA" w:rsidTr="00F07437">
        <w:trPr>
          <w:trHeight w:hRule="exact" w:val="38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как вершина речевой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E30F36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E30F36" w:rsidRPr="002744CA" w:rsidTr="00F07437">
        <w:trPr>
          <w:trHeight w:hRule="exact" w:val="38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E30F36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Современная русская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E30F3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F36" w:rsidRPr="00C07B55" w:rsidRDefault="002B6A4C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2744CA" w:rsidRPr="002744CA" w:rsidTr="00F07437">
        <w:trPr>
          <w:trHeight w:hRule="exact" w:val="30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CA" w:rsidRPr="002744CA" w:rsidRDefault="00EA542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326468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EA542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0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CA" w:rsidRPr="002744CA" w:rsidRDefault="00EA5421" w:rsidP="00E30F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C07B55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EA542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8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B735D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Математическая логика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4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0B1742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Иррациональные и трансцендентные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B735D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AA71AE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4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0B1742" w:rsidP="00AA71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с модулями и параметрами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AA71AE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9B735D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B1742">
              <w:rPr>
                <w:rFonts w:ascii="Times New Roman" w:hAnsi="Times New Roman" w:cs="Times New Roman"/>
                <w:lang w:eastAsia="en-US"/>
              </w:rPr>
              <w:t>Избранные вопросы алгебры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B735D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Химия в задачах и упражнениях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B6A4C" w:rsidP="002B6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EA542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2744CA" w:rsidRPr="002744CA" w:rsidTr="00F07437">
        <w:trPr>
          <w:trHeight w:hRule="exact" w:val="37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Актуальные аспекты биологии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8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BA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основы здоровой наследственности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8C34F7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041D26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8900D1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и мои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C07B55" w:rsidRDefault="008900D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036E3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Обществознание: теория и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B92C8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B92C8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B92C84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EA5421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21" w:rsidRDefault="008900D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 вокруг нас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21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21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421" w:rsidRPr="00C07B55" w:rsidRDefault="00EA5421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A71AE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AE" w:rsidRDefault="008900D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Психология успеха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AE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AE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1AE" w:rsidRPr="00C07B55" w:rsidRDefault="00AA71AE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B6A4C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4C" w:rsidRDefault="008900D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Практикум по английскому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4C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4C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A4C" w:rsidRPr="00C07B55" w:rsidRDefault="002B6A4C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2744CA" w:rsidRPr="00C07B55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451DC4" w:rsidP="00E952D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  <w:r w:rsidR="00E952D7" w:rsidRPr="00C07B5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E952D7" w:rsidRPr="00C07B55">
              <w:rPr>
                <w:rFonts w:ascii="Times New Roman" w:hAnsi="Times New Roman" w:cs="Times New Roman"/>
                <w:b/>
              </w:rPr>
              <w:t>(вариативная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451DC4" w:rsidP="008C34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EA5421" w:rsidP="008C34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041D26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</w:tr>
      <w:tr w:rsidR="002744CA" w:rsidRPr="00C07B55" w:rsidTr="00F07437">
        <w:trPr>
          <w:trHeight w:hRule="exact" w:val="70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</w:rPr>
              <w:t xml:space="preserve">Предельно допустимая </w:t>
            </w:r>
            <w:r w:rsidRPr="00C07B55">
              <w:rPr>
                <w:rFonts w:ascii="Times New Roman" w:hAnsi="Times New Roman" w:cs="Times New Roman"/>
                <w:b/>
                <w:spacing w:val="-2"/>
              </w:rPr>
              <w:t xml:space="preserve">аудиторная учебная нагрузка при </w:t>
            </w:r>
            <w:r w:rsidRPr="00C07B55">
              <w:rPr>
                <w:rFonts w:ascii="Times New Roman" w:hAnsi="Times New Roman" w:cs="Times New Roman"/>
                <w:b/>
              </w:rPr>
              <w:t>6-дневной учебной неделе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C07B55" w:rsidRDefault="002744CA" w:rsidP="00F074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7B55">
              <w:rPr>
                <w:rFonts w:ascii="Times New Roman" w:hAnsi="Times New Roman" w:cs="Times New Roman"/>
                <w:b/>
                <w:lang w:eastAsia="en-US"/>
              </w:rPr>
              <w:t>74</w:t>
            </w:r>
          </w:p>
        </w:tc>
      </w:tr>
    </w:tbl>
    <w:p w:rsidR="00720262" w:rsidRDefault="00720262" w:rsidP="009036E3">
      <w:pPr>
        <w:tabs>
          <w:tab w:val="left" w:pos="6187"/>
        </w:tabs>
        <w:rPr>
          <w:rFonts w:ascii="Times New Roman" w:hAnsi="Times New Roman" w:cs="Times New Roman"/>
        </w:rPr>
      </w:pPr>
    </w:p>
    <w:p w:rsidR="002B6A4C" w:rsidRDefault="002B6A4C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6A4C" w:rsidRDefault="002B6A4C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41F5" w:rsidRPr="00610802" w:rsidRDefault="00AC41F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0802">
        <w:rPr>
          <w:rFonts w:ascii="Times New Roman" w:hAnsi="Times New Roman"/>
          <w:sz w:val="24"/>
          <w:szCs w:val="24"/>
          <w:u w:val="single"/>
        </w:rPr>
        <w:t>ГОДОВАЯ СЕТКА ЧАСОВ СРЕДНЕГО ОБЩЕГО ОБРАЗОВАНИЯ</w:t>
      </w:r>
    </w:p>
    <w:p w:rsidR="00AC41F5" w:rsidRDefault="00AC41F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2"/>
        <w:gridCol w:w="992"/>
        <w:gridCol w:w="1137"/>
        <w:gridCol w:w="1134"/>
      </w:tblGrid>
      <w:tr w:rsidR="00EE68C2" w:rsidRPr="002744CA" w:rsidTr="002B6A4C">
        <w:trPr>
          <w:trHeight w:hRule="exact" w:val="319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8C2" w:rsidRPr="002744CA" w:rsidRDefault="00EE68C2" w:rsidP="00944D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2" w:rsidRPr="002744CA" w:rsidRDefault="00EE68C2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2" w:rsidRPr="002744CA" w:rsidRDefault="00EE68C2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2" w:rsidRPr="002744CA" w:rsidRDefault="00EE68C2" w:rsidP="00944D67">
            <w:pPr>
              <w:rPr>
                <w:rFonts w:ascii="Times New Roman" w:hAnsi="Times New Roman" w:cs="Times New Roman"/>
              </w:rPr>
            </w:pPr>
          </w:p>
        </w:tc>
      </w:tr>
      <w:tr w:rsidR="00AC41F5" w:rsidRPr="002744CA" w:rsidTr="002B6A4C">
        <w:trPr>
          <w:trHeight w:hRule="exact" w:val="280"/>
        </w:trPr>
        <w:tc>
          <w:tcPr>
            <w:tcW w:w="6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F5" w:rsidRPr="002744CA" w:rsidRDefault="00AC41F5" w:rsidP="00944D67">
            <w:pPr>
              <w:rPr>
                <w:rFonts w:ascii="Times New Roman" w:hAnsi="Times New Roman" w:cs="Times New Roman"/>
              </w:rPr>
            </w:pPr>
          </w:p>
          <w:p w:rsidR="00AC41F5" w:rsidRPr="002744CA" w:rsidRDefault="00AC41F5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2744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всего</w:t>
            </w:r>
          </w:p>
        </w:tc>
      </w:tr>
      <w:tr w:rsidR="00AC41F5" w:rsidRPr="002744CA" w:rsidTr="002B6A4C">
        <w:trPr>
          <w:trHeight w:hRule="exact" w:val="33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5E0F42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28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0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F42">
              <w:rPr>
                <w:rFonts w:ascii="Times New Roman" w:hAnsi="Times New Roman" w:cs="Times New Roman"/>
              </w:rPr>
              <w:t>07</w:t>
            </w:r>
          </w:p>
        </w:tc>
      </w:tr>
      <w:tr w:rsidR="00AC41F5" w:rsidRPr="002744CA" w:rsidTr="002B6A4C">
        <w:trPr>
          <w:trHeight w:hRule="exact" w:val="34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0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F42">
              <w:rPr>
                <w:rFonts w:ascii="Times New Roman" w:hAnsi="Times New Roman" w:cs="Times New Roman"/>
              </w:rPr>
              <w:t>07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C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0F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F42">
              <w:rPr>
                <w:rFonts w:ascii="Times New Roman" w:hAnsi="Times New Roman" w:cs="Times New Roman"/>
              </w:rPr>
              <w:t>76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35D">
              <w:rPr>
                <w:rFonts w:ascii="Times New Roman" w:hAnsi="Times New Roman" w:cs="Times New Roman"/>
              </w:rPr>
              <w:t>38</w:t>
            </w:r>
          </w:p>
        </w:tc>
      </w:tr>
      <w:tr w:rsidR="00AC41F5" w:rsidRPr="002744CA" w:rsidTr="002B6A4C">
        <w:trPr>
          <w:trHeight w:hRule="exact" w:val="31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35D">
              <w:rPr>
                <w:rFonts w:ascii="Times New Roman" w:hAnsi="Times New Roman" w:cs="Times New Roman"/>
              </w:rPr>
              <w:t>38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35D">
              <w:rPr>
                <w:rFonts w:ascii="Times New Roman" w:hAnsi="Times New Roman" w:cs="Times New Roman"/>
              </w:rPr>
              <w:t>38</w:t>
            </w:r>
          </w:p>
        </w:tc>
      </w:tr>
      <w:tr w:rsidR="00041D26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Pr="002744CA" w:rsidRDefault="00041D26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Default="00041D26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Default="00041D26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Default="00041D26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3127">
              <w:rPr>
                <w:rFonts w:ascii="Times New Roman" w:hAnsi="Times New Roman" w:cs="Times New Roman"/>
              </w:rPr>
              <w:t>5</w:t>
            </w:r>
          </w:p>
        </w:tc>
      </w:tr>
      <w:tr w:rsidR="00AC41F5" w:rsidRPr="002744CA" w:rsidTr="002B6A4C">
        <w:trPr>
          <w:trHeight w:hRule="exact" w:val="33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24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35D">
              <w:rPr>
                <w:rFonts w:ascii="Times New Roman" w:hAnsi="Times New Roman" w:cs="Times New Roman"/>
              </w:rPr>
              <w:t>0</w:t>
            </w:r>
            <w:r w:rsidR="00073127">
              <w:rPr>
                <w:rFonts w:ascii="Times New Roman" w:hAnsi="Times New Roman" w:cs="Times New Roman"/>
              </w:rPr>
              <w:t>8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Итого</w:t>
            </w:r>
            <w:r w:rsidR="00E952D7">
              <w:rPr>
                <w:rFonts w:ascii="Times New Roman" w:hAnsi="Times New Roman" w:cs="Times New Roman"/>
              </w:rPr>
              <w:t xml:space="preserve"> (инвариантная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44D67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54C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44D67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1D26">
              <w:rPr>
                <w:rFonts w:ascii="Times New Roman" w:hAnsi="Times New Roman" w:cs="Times New Roman"/>
              </w:rPr>
              <w:t>5</w:t>
            </w:r>
            <w:r w:rsidR="0007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1D26">
              <w:rPr>
                <w:rFonts w:ascii="Times New Roman" w:hAnsi="Times New Roman" w:cs="Times New Roman"/>
              </w:rPr>
              <w:t>9</w:t>
            </w:r>
            <w:r w:rsidR="00073127">
              <w:rPr>
                <w:rFonts w:ascii="Times New Roman" w:hAnsi="Times New Roman" w:cs="Times New Roman"/>
              </w:rPr>
              <w:t>8</w:t>
            </w:r>
          </w:p>
        </w:tc>
      </w:tr>
      <w:tr w:rsidR="00451DC4" w:rsidRPr="002744CA" w:rsidTr="006E32B7">
        <w:trPr>
          <w:trHeight w:hRule="exact" w:val="37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1DC4" w:rsidRPr="002744CA" w:rsidRDefault="00451DC4" w:rsidP="00944D6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  <w:spacing w:val="-2"/>
              </w:rPr>
            </w:pPr>
            <w:r w:rsidRPr="002744CA">
              <w:rPr>
                <w:rFonts w:ascii="Times New Roman" w:hAnsi="Times New Roman" w:cs="Times New Roman"/>
              </w:rPr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  <w:p w:rsidR="00451DC4" w:rsidRPr="002744CA" w:rsidRDefault="00451DC4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0D1" w:rsidRPr="002744CA" w:rsidTr="00041D26">
        <w:trPr>
          <w:trHeight w:hRule="exact" w:val="38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как вершина речевой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900D1" w:rsidRPr="002744CA" w:rsidTr="00041D26">
        <w:trPr>
          <w:trHeight w:hRule="exact" w:val="38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Современная русская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8900D1" w:rsidRPr="002744CA" w:rsidTr="005F05F3">
        <w:trPr>
          <w:trHeight w:hRule="exact" w:val="38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8900D1" w:rsidRPr="002744CA" w:rsidTr="00041D26">
        <w:trPr>
          <w:trHeight w:hRule="exact" w:val="30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8900D1" w:rsidRPr="002744CA" w:rsidTr="005F05F3">
        <w:trPr>
          <w:trHeight w:hRule="exact" w:val="30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Математическая логика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8900D1" w:rsidRPr="002744CA" w:rsidTr="00041D26">
        <w:trPr>
          <w:trHeight w:hRule="exact" w:val="287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Иррациональные и трансцендентные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8900D1" w:rsidRPr="002744CA" w:rsidTr="00041D26">
        <w:trPr>
          <w:trHeight w:hRule="exact" w:val="34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с модулями и параметрами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8900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900D1" w:rsidRPr="002744CA" w:rsidTr="00041D26">
        <w:trPr>
          <w:trHeight w:hRule="exact" w:val="34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Избранные вопросы алгебры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900D1" w:rsidRPr="002744CA" w:rsidTr="00041D26">
        <w:trPr>
          <w:trHeight w:hRule="exact" w:val="26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Химия в задачах и упражнениях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8900D1" w:rsidRPr="002744CA" w:rsidTr="00041D26">
        <w:trPr>
          <w:trHeight w:hRule="exact" w:val="26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Актуальные аспекты биологии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900D1" w:rsidRPr="002744CA" w:rsidTr="00041D26">
        <w:trPr>
          <w:trHeight w:hRule="exact" w:val="37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основы здоровой наследственности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8900D1" w:rsidRPr="002744CA" w:rsidTr="00041D26">
        <w:trPr>
          <w:trHeight w:hRule="exact" w:val="287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и мои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8900D1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Обществознание: теория и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Pr="002744CA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Pr="002744CA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8900D1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 вокруг нас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900D1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Психология успеха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8900D1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Практикум по английскому языку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D1" w:rsidRDefault="008900D1" w:rsidP="005F05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D1" w:rsidRDefault="008900D1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EC2B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(вариативная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EC2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665</w:t>
            </w:r>
          </w:p>
        </w:tc>
      </w:tr>
      <w:tr w:rsidR="000B1742" w:rsidRPr="002744CA" w:rsidTr="002B6A4C">
        <w:trPr>
          <w:trHeight w:hRule="exact" w:val="648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742" w:rsidRPr="002744CA" w:rsidRDefault="000B1742" w:rsidP="00E83422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</w:rPr>
              <w:t xml:space="preserve">Предельно допустимая 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аудиторная учебная нагрузка при </w:t>
            </w:r>
            <w:r w:rsidRPr="002744CA">
              <w:rPr>
                <w:rFonts w:ascii="Times New Roman" w:hAnsi="Times New Roman" w:cs="Times New Roman"/>
              </w:rPr>
              <w:t>6-дневной учебной неделе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742" w:rsidRPr="002744CA" w:rsidRDefault="000B1742" w:rsidP="006E32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742" w:rsidRPr="002744CA" w:rsidRDefault="000B1742" w:rsidP="00073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041D26">
              <w:rPr>
                <w:rFonts w:ascii="Times New Roman" w:hAnsi="Times New Roman" w:cs="Times New Roman"/>
                <w:lang w:eastAsia="en-US"/>
              </w:rPr>
              <w:t>6</w:t>
            </w:r>
            <w:r w:rsidR="0007312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742" w:rsidRPr="002744CA" w:rsidRDefault="000B1742" w:rsidP="00073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041D26">
              <w:rPr>
                <w:rFonts w:ascii="Times New Roman" w:hAnsi="Times New Roman" w:cs="Times New Roman"/>
                <w:lang w:eastAsia="en-US"/>
              </w:rPr>
              <w:t>6</w:t>
            </w:r>
            <w:r w:rsidR="000731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2B6A4C" w:rsidRDefault="002B6A4C" w:rsidP="001E07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FA0" w:rsidRDefault="000A7FA0" w:rsidP="00EE6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7FA0" w:rsidRDefault="000A7FA0" w:rsidP="000A7F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 учебного предмета, курса общеобразовательной программы, сопровождается промежуточной аттестацией обучающихся.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2232"/>
      </w:tblGrid>
      <w:tr w:rsidR="000A7FA0" w:rsidTr="00255464">
        <w:tc>
          <w:tcPr>
            <w:tcW w:w="1101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биология. Обществознание (включая экономику и право), география, физика, химия, информатика и ИКТ, ОБЖ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культура, курсы по выбору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0961B0">
        <w:trPr>
          <w:trHeight w:val="1090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за курс основного общего образования проводится в форме ОГЭ (кроме обучающихся с ОВЗ, которые проходят ГИА в форме ГВЭ) в сроки, установленные Министерством образования и науки РФ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химия, информатика и ИКТ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 (для обучающихся, выбравших предмет для сдачи ГИА)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 (для обучающихся, выбравших предмет для сдачи ГИА)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МХК, курсы по выбору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2232" w:type="dxa"/>
          </w:tcPr>
          <w:p w:rsidR="00B22F66" w:rsidRDefault="00B22F66" w:rsidP="00096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96772A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B22F66" w:rsidRDefault="00B22F66" w:rsidP="00967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за курс среднего  общего образования проводится в форме ЕГЭ (кроме обучающихся с ОВЗ, которые проходят ГИА в форме ГВЭ) в сроки, установленные Министерством образования и науки РФ</w:t>
            </w:r>
          </w:p>
          <w:p w:rsidR="00B22F66" w:rsidRDefault="00B22F66" w:rsidP="00967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962C9" w:rsidRDefault="002962C9" w:rsidP="007202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900D1" w:rsidRDefault="008900D1" w:rsidP="007202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C41F5" w:rsidRPr="002962C9" w:rsidRDefault="00C5087C" w:rsidP="002962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97912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2985"/>
        <w:gridCol w:w="3438"/>
        <w:gridCol w:w="89"/>
        <w:gridCol w:w="2115"/>
      </w:tblGrid>
      <w:tr w:rsidR="00EE68C2" w:rsidRPr="0097657F" w:rsidTr="00EE68C2">
        <w:trPr>
          <w:trHeight w:val="539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«Основное общее образование</w:t>
            </w:r>
            <w:r w:rsidRPr="00976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6D770F" w:rsidRPr="0097657F" w:rsidRDefault="006D770F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2" w:type="pct"/>
            <w:shd w:val="clear" w:color="auto" w:fill="FFFFFF"/>
          </w:tcPr>
          <w:p w:rsidR="00EE68C2" w:rsidRPr="00850E61" w:rsidRDefault="00EE68C2" w:rsidP="00EE68C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50E61">
              <w:rPr>
                <w:rFonts w:ascii="Times New Roman" w:eastAsia="Calibri" w:hAnsi="Times New Roman" w:cs="Times New Roman"/>
              </w:rPr>
              <w:t>В.Я.Коровина</w:t>
            </w:r>
            <w:proofErr w:type="spellEnd"/>
            <w:r w:rsidRPr="00850E6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50E61">
              <w:rPr>
                <w:rFonts w:ascii="Times New Roman" w:eastAsia="Calibri" w:hAnsi="Times New Roman" w:cs="Times New Roman"/>
              </w:rPr>
              <w:t>В.П.Журавлева</w:t>
            </w:r>
            <w:proofErr w:type="spellEnd"/>
            <w:r w:rsidRPr="00850E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В.Ф. Л.С. Бутузов и др.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Мнемозина,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Сонин Н.И.</w:t>
            </w:r>
            <w:r w:rsidR="006D7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770F" w:rsidRPr="0097657F" w:rsidRDefault="006D770F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К.Кауфман</w:t>
            </w:r>
            <w:proofErr w:type="spellEnd"/>
            <w:r w:rsidR="006D7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770F" w:rsidRPr="0097657F" w:rsidRDefault="006D770F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М.Титул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Изобразительная деятельность 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Фролов М П., Юрьева М.В.,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 2013г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Речь и культура общения 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. Сократ,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Новейшая  история зарубежных стран ХХ в .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2012г.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России ХХ в.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 , Косулина</w:t>
            </w:r>
          </w:p>
          <w:p w:rsidR="001E07EF" w:rsidRPr="0097657F" w:rsidRDefault="001E07EF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Дрофа, 2012г.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-Граф,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 и ИКТ (ШК)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М.Бином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«Среднее общее образование</w:t>
            </w:r>
            <w:r w:rsidRPr="00976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"Просвещение",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823BC2" w:rsidRDefault="00EE68C2" w:rsidP="00EE68C2">
            <w:pPr>
              <w:rPr>
                <w:rFonts w:ascii="Times New Roman" w:hAnsi="Times New Roman" w:cs="Times New Roman"/>
              </w:rPr>
            </w:pPr>
            <w:r w:rsidRPr="00850E61">
              <w:rPr>
                <w:rFonts w:ascii="Times New Roman" w:eastAsia="Calibri" w:hAnsi="Times New Roman" w:cs="Times New Roman"/>
              </w:rPr>
              <w:t xml:space="preserve"> Сахаров,   Зинин</w:t>
            </w:r>
          </w:p>
        </w:tc>
        <w:tc>
          <w:tcPr>
            <w:tcW w:w="1121" w:type="pct"/>
            <w:shd w:val="clear" w:color="auto" w:fill="FFFFFF"/>
          </w:tcPr>
          <w:p w:rsidR="00EE68C2" w:rsidRPr="00EF0258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2006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«Просвещение», 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EE68C2" w:rsidRPr="0097657F" w:rsidTr="00EE68C2">
        <w:trPr>
          <w:trHeight w:val="602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М.Титул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Буковцев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Бином,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Х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-Х1Х в.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В.И., Сахаров А.Н.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ДРОФА 2009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-Граф,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"Просвещение",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E61">
              <w:rPr>
                <w:rFonts w:ascii="Times New Roman" w:eastAsia="Calibri" w:hAnsi="Times New Roman" w:cs="Times New Roman"/>
              </w:rPr>
              <w:t>Ю.И.Лыссый</w:t>
            </w:r>
            <w:proofErr w:type="spellEnd"/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50E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Мнемозина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Мнемозина, 2005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07 М"/>
              </w:smartTagPr>
              <w:r w:rsidRPr="0097657F">
                <w:rPr>
                  <w:rFonts w:ascii="Times New Roman" w:hAnsi="Times New Roman" w:cs="Times New Roman"/>
                  <w:sz w:val="24"/>
                  <w:szCs w:val="24"/>
                </w:rPr>
                <w:t xml:space="preserve">2007 </w:t>
              </w:r>
              <w:proofErr w:type="spellStart"/>
              <w:r w:rsidRPr="0097657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.Титул</w:t>
            </w:r>
            <w:proofErr w:type="spellEnd"/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Буковцев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Ассоциация 21-В.,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Отечества XX - начала XXI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 Н.В., Козленко С.И., Минаев С.Т.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ДРОФА 2009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-Граф,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proofErr w:type="spellEnd"/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 И. Лях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</w:tbl>
    <w:p w:rsidR="00AC41F5" w:rsidRPr="002744CA" w:rsidRDefault="00AC41F5" w:rsidP="009036E3">
      <w:pPr>
        <w:tabs>
          <w:tab w:val="left" w:pos="6187"/>
        </w:tabs>
        <w:rPr>
          <w:rFonts w:ascii="Times New Roman" w:hAnsi="Times New Roman" w:cs="Times New Roman"/>
        </w:rPr>
      </w:pPr>
    </w:p>
    <w:sectPr w:rsidR="00AC41F5" w:rsidRPr="002744CA" w:rsidSect="00720262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B0" w:rsidRDefault="00032BB0" w:rsidP="007C30D5">
      <w:pPr>
        <w:spacing w:after="0" w:line="240" w:lineRule="auto"/>
      </w:pPr>
      <w:r>
        <w:separator/>
      </w:r>
    </w:p>
  </w:endnote>
  <w:endnote w:type="continuationSeparator" w:id="0">
    <w:p w:rsidR="00032BB0" w:rsidRDefault="00032BB0" w:rsidP="007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B0" w:rsidRDefault="00032BB0" w:rsidP="007C30D5">
      <w:pPr>
        <w:spacing w:after="0" w:line="240" w:lineRule="auto"/>
      </w:pPr>
      <w:r>
        <w:separator/>
      </w:r>
    </w:p>
  </w:footnote>
  <w:footnote w:type="continuationSeparator" w:id="0">
    <w:p w:rsidR="00032BB0" w:rsidRDefault="00032BB0" w:rsidP="007C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829"/>
    <w:multiLevelType w:val="hybridMultilevel"/>
    <w:tmpl w:val="31AAAA0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27483"/>
    <w:multiLevelType w:val="hybridMultilevel"/>
    <w:tmpl w:val="3954A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73772"/>
    <w:multiLevelType w:val="hybridMultilevel"/>
    <w:tmpl w:val="B0C2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7466E"/>
    <w:multiLevelType w:val="hybridMultilevel"/>
    <w:tmpl w:val="D412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E78CC"/>
    <w:multiLevelType w:val="hybridMultilevel"/>
    <w:tmpl w:val="FE4065C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D293634"/>
    <w:multiLevelType w:val="hybridMultilevel"/>
    <w:tmpl w:val="3C9C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5F57"/>
    <w:multiLevelType w:val="hybridMultilevel"/>
    <w:tmpl w:val="94D2A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B62FC"/>
    <w:multiLevelType w:val="hybridMultilevel"/>
    <w:tmpl w:val="3D427406"/>
    <w:lvl w:ilvl="0" w:tplc="647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E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A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A41C8"/>
    <w:multiLevelType w:val="hybridMultilevel"/>
    <w:tmpl w:val="F0E66C5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44A69"/>
    <w:multiLevelType w:val="hybridMultilevel"/>
    <w:tmpl w:val="DFDC7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4062"/>
    <w:multiLevelType w:val="hybridMultilevel"/>
    <w:tmpl w:val="743EE2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01B90"/>
    <w:multiLevelType w:val="hybridMultilevel"/>
    <w:tmpl w:val="141A8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C47B6"/>
    <w:multiLevelType w:val="hybridMultilevel"/>
    <w:tmpl w:val="774C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71526"/>
    <w:multiLevelType w:val="hybridMultilevel"/>
    <w:tmpl w:val="FCA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4CA"/>
    <w:rsid w:val="00032BB0"/>
    <w:rsid w:val="00041D26"/>
    <w:rsid w:val="00051F11"/>
    <w:rsid w:val="00053DAE"/>
    <w:rsid w:val="00063A8D"/>
    <w:rsid w:val="00073127"/>
    <w:rsid w:val="000865DC"/>
    <w:rsid w:val="00087608"/>
    <w:rsid w:val="000961B0"/>
    <w:rsid w:val="000A7FA0"/>
    <w:rsid w:val="000B1742"/>
    <w:rsid w:val="000C7CD6"/>
    <w:rsid w:val="000D6B13"/>
    <w:rsid w:val="000D7D9E"/>
    <w:rsid w:val="001149AF"/>
    <w:rsid w:val="001167CE"/>
    <w:rsid w:val="001171E7"/>
    <w:rsid w:val="00122C11"/>
    <w:rsid w:val="00145E81"/>
    <w:rsid w:val="00162FDC"/>
    <w:rsid w:val="00187BA0"/>
    <w:rsid w:val="001A1886"/>
    <w:rsid w:val="001B3202"/>
    <w:rsid w:val="001E07EF"/>
    <w:rsid w:val="00220386"/>
    <w:rsid w:val="00242916"/>
    <w:rsid w:val="002430CA"/>
    <w:rsid w:val="00244012"/>
    <w:rsid w:val="00255464"/>
    <w:rsid w:val="002744CA"/>
    <w:rsid w:val="00290B94"/>
    <w:rsid w:val="002962C9"/>
    <w:rsid w:val="00297740"/>
    <w:rsid w:val="002B6A4C"/>
    <w:rsid w:val="00300BBF"/>
    <w:rsid w:val="00326468"/>
    <w:rsid w:val="003322C3"/>
    <w:rsid w:val="003874D5"/>
    <w:rsid w:val="003A7D70"/>
    <w:rsid w:val="003B05ED"/>
    <w:rsid w:val="003B1720"/>
    <w:rsid w:val="003D4E7C"/>
    <w:rsid w:val="003E203B"/>
    <w:rsid w:val="003F4F8E"/>
    <w:rsid w:val="004150BF"/>
    <w:rsid w:val="00423EEC"/>
    <w:rsid w:val="00450D25"/>
    <w:rsid w:val="00451DC4"/>
    <w:rsid w:val="00454CDC"/>
    <w:rsid w:val="004925C3"/>
    <w:rsid w:val="004D7D50"/>
    <w:rsid w:val="004F3173"/>
    <w:rsid w:val="00505A7A"/>
    <w:rsid w:val="00525B89"/>
    <w:rsid w:val="005321C3"/>
    <w:rsid w:val="005331B2"/>
    <w:rsid w:val="0053380B"/>
    <w:rsid w:val="00554A2B"/>
    <w:rsid w:val="00562CB0"/>
    <w:rsid w:val="00585360"/>
    <w:rsid w:val="005B598D"/>
    <w:rsid w:val="005C0728"/>
    <w:rsid w:val="005C101C"/>
    <w:rsid w:val="005D577B"/>
    <w:rsid w:val="005E0F42"/>
    <w:rsid w:val="005E3083"/>
    <w:rsid w:val="005E4DE8"/>
    <w:rsid w:val="005F05F3"/>
    <w:rsid w:val="0063385A"/>
    <w:rsid w:val="006360E2"/>
    <w:rsid w:val="0065006C"/>
    <w:rsid w:val="00673FBE"/>
    <w:rsid w:val="006815A1"/>
    <w:rsid w:val="006B435B"/>
    <w:rsid w:val="006D770F"/>
    <w:rsid w:val="006E32B7"/>
    <w:rsid w:val="006F30FB"/>
    <w:rsid w:val="00706123"/>
    <w:rsid w:val="0071128F"/>
    <w:rsid w:val="00720262"/>
    <w:rsid w:val="00722A3F"/>
    <w:rsid w:val="00726504"/>
    <w:rsid w:val="00743CD8"/>
    <w:rsid w:val="007C30D5"/>
    <w:rsid w:val="0080110E"/>
    <w:rsid w:val="008611D0"/>
    <w:rsid w:val="008900D1"/>
    <w:rsid w:val="008C34F7"/>
    <w:rsid w:val="008D2236"/>
    <w:rsid w:val="008E3CCA"/>
    <w:rsid w:val="008F4B50"/>
    <w:rsid w:val="009036E3"/>
    <w:rsid w:val="00917A8F"/>
    <w:rsid w:val="009303B5"/>
    <w:rsid w:val="00933074"/>
    <w:rsid w:val="00944D67"/>
    <w:rsid w:val="0096772A"/>
    <w:rsid w:val="00970D83"/>
    <w:rsid w:val="0097657F"/>
    <w:rsid w:val="0097741A"/>
    <w:rsid w:val="00977BC8"/>
    <w:rsid w:val="009A0874"/>
    <w:rsid w:val="009B4669"/>
    <w:rsid w:val="009B735D"/>
    <w:rsid w:val="00A73EA6"/>
    <w:rsid w:val="00A75ACF"/>
    <w:rsid w:val="00A81831"/>
    <w:rsid w:val="00A868A7"/>
    <w:rsid w:val="00A86AC6"/>
    <w:rsid w:val="00A94DC8"/>
    <w:rsid w:val="00A968E5"/>
    <w:rsid w:val="00AA71AE"/>
    <w:rsid w:val="00AA7E7D"/>
    <w:rsid w:val="00AC41F5"/>
    <w:rsid w:val="00AE7581"/>
    <w:rsid w:val="00B10106"/>
    <w:rsid w:val="00B22F66"/>
    <w:rsid w:val="00B32338"/>
    <w:rsid w:val="00B61E60"/>
    <w:rsid w:val="00B66252"/>
    <w:rsid w:val="00B82574"/>
    <w:rsid w:val="00B92C84"/>
    <w:rsid w:val="00B95739"/>
    <w:rsid w:val="00BA49D1"/>
    <w:rsid w:val="00BA57C8"/>
    <w:rsid w:val="00BB1593"/>
    <w:rsid w:val="00BC1035"/>
    <w:rsid w:val="00BD77DD"/>
    <w:rsid w:val="00C05100"/>
    <w:rsid w:val="00C07B55"/>
    <w:rsid w:val="00C22FFE"/>
    <w:rsid w:val="00C425E0"/>
    <w:rsid w:val="00C5087C"/>
    <w:rsid w:val="00C53530"/>
    <w:rsid w:val="00C5520B"/>
    <w:rsid w:val="00C918B7"/>
    <w:rsid w:val="00CB64D3"/>
    <w:rsid w:val="00CC242F"/>
    <w:rsid w:val="00CC6796"/>
    <w:rsid w:val="00CD1AA7"/>
    <w:rsid w:val="00CD3C8E"/>
    <w:rsid w:val="00CD6E84"/>
    <w:rsid w:val="00CE6FC3"/>
    <w:rsid w:val="00D0647D"/>
    <w:rsid w:val="00D10408"/>
    <w:rsid w:val="00D10AE8"/>
    <w:rsid w:val="00D17834"/>
    <w:rsid w:val="00D3299D"/>
    <w:rsid w:val="00D3469C"/>
    <w:rsid w:val="00D73C8C"/>
    <w:rsid w:val="00D74DE2"/>
    <w:rsid w:val="00D9233A"/>
    <w:rsid w:val="00DE39C5"/>
    <w:rsid w:val="00DE44C2"/>
    <w:rsid w:val="00DE7F53"/>
    <w:rsid w:val="00E15DE3"/>
    <w:rsid w:val="00E30F36"/>
    <w:rsid w:val="00E61490"/>
    <w:rsid w:val="00E70F12"/>
    <w:rsid w:val="00E722F7"/>
    <w:rsid w:val="00E81388"/>
    <w:rsid w:val="00E83422"/>
    <w:rsid w:val="00E952D7"/>
    <w:rsid w:val="00EA5421"/>
    <w:rsid w:val="00EA5D85"/>
    <w:rsid w:val="00EC2B25"/>
    <w:rsid w:val="00ED1A26"/>
    <w:rsid w:val="00EE445E"/>
    <w:rsid w:val="00EE68C2"/>
    <w:rsid w:val="00EE7C92"/>
    <w:rsid w:val="00EF07CC"/>
    <w:rsid w:val="00EF081A"/>
    <w:rsid w:val="00EF3808"/>
    <w:rsid w:val="00F05AEE"/>
    <w:rsid w:val="00F06E0B"/>
    <w:rsid w:val="00F07437"/>
    <w:rsid w:val="00F127C5"/>
    <w:rsid w:val="00F26EF0"/>
    <w:rsid w:val="00F2714D"/>
    <w:rsid w:val="00F41D90"/>
    <w:rsid w:val="00F42DEA"/>
    <w:rsid w:val="00F65C22"/>
    <w:rsid w:val="00FA1627"/>
    <w:rsid w:val="00FC3FED"/>
    <w:rsid w:val="00FC67BB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Strong"/>
    <w:qFormat/>
    <w:rsid w:val="002744CA"/>
    <w:rPr>
      <w:b/>
      <w:bCs/>
    </w:rPr>
  </w:style>
  <w:style w:type="paragraph" w:styleId="a5">
    <w:name w:val="Normal (Web)"/>
    <w:basedOn w:val="a"/>
    <w:unhideWhenUsed/>
    <w:rsid w:val="0027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2744C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0D5"/>
  </w:style>
  <w:style w:type="paragraph" w:styleId="a9">
    <w:name w:val="footer"/>
    <w:basedOn w:val="a"/>
    <w:link w:val="aa"/>
    <w:uiPriority w:val="99"/>
    <w:semiHidden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0D5"/>
  </w:style>
  <w:style w:type="table" w:customStyle="1" w:styleId="Calendar3">
    <w:name w:val="Calendar 3"/>
    <w:basedOn w:val="a1"/>
    <w:uiPriority w:val="99"/>
    <w:qFormat/>
    <w:rsid w:val="00722A3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ConsPlusNormal">
    <w:name w:val="ConsPlusNormal"/>
    <w:rsid w:val="00944D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F42D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F42DEA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5087C"/>
  </w:style>
  <w:style w:type="table" w:styleId="ad">
    <w:name w:val="Table Grid"/>
    <w:basedOn w:val="a1"/>
    <w:uiPriority w:val="59"/>
    <w:rsid w:val="000A7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18B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18B7"/>
    <w:rPr>
      <w:rFonts w:ascii="Times New Roman" w:eastAsia="Times New Roman" w:hAnsi="Times New Roman" w:cs="Times New Roman"/>
      <w:sz w:val="24"/>
      <w:szCs w:val="24"/>
    </w:rPr>
  </w:style>
  <w:style w:type="paragraph" w:customStyle="1" w:styleId="c48c9">
    <w:name w:val="c48 c9"/>
    <w:basedOn w:val="a"/>
    <w:rsid w:val="003F4F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4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6492-9E90-4D24-AA66-4CBFEA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6</cp:revision>
  <cp:lastPrinted>2018-09-05T07:51:00Z</cp:lastPrinted>
  <dcterms:created xsi:type="dcterms:W3CDTF">2018-09-04T21:52:00Z</dcterms:created>
  <dcterms:modified xsi:type="dcterms:W3CDTF">2018-09-05T08:42:00Z</dcterms:modified>
</cp:coreProperties>
</file>